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A4DA2" w14:textId="77777777" w:rsidR="00302B25" w:rsidRPr="00B77415" w:rsidRDefault="00302B25" w:rsidP="00302B25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>
        <w:rPr>
          <w:rFonts w:ascii="Times New Roman" w:hAnsi="Times New Roman" w:cs="Times New Roman"/>
          <w:sz w:val="24"/>
          <w:szCs w:val="24"/>
          <w:u w:val="single"/>
          <w:lang w:val="it-IT"/>
        </w:rPr>
        <w:t>SECONDO APPELLO 17/09/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it-IT"/>
        </w:rPr>
        <w:t>2024  -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 AZIENDALE INGLESE  -  PROF. FUCARINO</w:t>
      </w:r>
    </w:p>
    <w:p w14:paraId="50F12514" w14:textId="77777777" w:rsidR="00302B25" w:rsidRDefault="00302B25" w:rsidP="00302B25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14:paraId="4E285964" w14:textId="77777777" w:rsidR="00302B25" w:rsidRDefault="00302B25" w:rsidP="00302B25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I seguenti studenti sono ammessi alla prova orale:</w:t>
      </w:r>
    </w:p>
    <w:p w14:paraId="7CFA2518" w14:textId="77777777" w:rsidR="00302B25" w:rsidRDefault="00302B25" w:rsidP="00302B25">
      <w:pPr>
        <w:spacing w:after="0" w:line="276" w:lineRule="auto"/>
        <w:rPr>
          <w:rFonts w:ascii="Times New Roman" w:hAnsi="Times New Roman" w:cs="Times New Roman"/>
          <w:lang w:val="it-IT"/>
        </w:rPr>
      </w:pPr>
    </w:p>
    <w:p w14:paraId="236E0CC5" w14:textId="77777777" w:rsidR="00302B25" w:rsidRPr="00BC6184" w:rsidRDefault="00302B25" w:rsidP="00302B25">
      <w:pPr>
        <w:spacing w:after="0" w:line="276" w:lineRule="auto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*</w:t>
      </w:r>
      <w:r w:rsidRPr="00BC6184">
        <w:rPr>
          <w:rFonts w:ascii="Times New Roman" w:hAnsi="Times New Roman" w:cs="Times New Roman"/>
          <w:lang w:val="it-IT"/>
        </w:rPr>
        <w:t xml:space="preserve">ANGENICA MANFREDI  1000064209 </w:t>
      </w:r>
      <w:r>
        <w:rPr>
          <w:rFonts w:ascii="Times New Roman" w:hAnsi="Times New Roman" w:cs="Times New Roman"/>
          <w:lang w:val="it-IT"/>
        </w:rPr>
        <w:tab/>
      </w:r>
    </w:p>
    <w:p w14:paraId="4FECAF91" w14:textId="77777777" w:rsidR="00302B25" w:rsidRPr="00BC6184" w:rsidRDefault="00302B25" w:rsidP="00302B25">
      <w:pPr>
        <w:spacing w:after="0" w:line="276" w:lineRule="auto"/>
        <w:rPr>
          <w:rFonts w:ascii="Times New Roman" w:hAnsi="Times New Roman" w:cs="Times New Roman"/>
          <w:lang w:val="it-IT"/>
        </w:rPr>
      </w:pPr>
      <w:r w:rsidRPr="00BC6184">
        <w:rPr>
          <w:rFonts w:ascii="Times New Roman" w:hAnsi="Times New Roman" w:cs="Times New Roman"/>
          <w:lang w:val="it-IT"/>
        </w:rPr>
        <w:t xml:space="preserve">BARLETTA PIERPAOLO  1000055143 </w:t>
      </w: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</w:r>
    </w:p>
    <w:p w14:paraId="46182AE3" w14:textId="77777777" w:rsidR="00302B25" w:rsidRPr="00BC6184" w:rsidRDefault="00302B25" w:rsidP="00302B25">
      <w:pPr>
        <w:spacing w:after="0" w:line="276" w:lineRule="auto"/>
        <w:rPr>
          <w:rFonts w:ascii="Times New Roman" w:hAnsi="Times New Roman" w:cs="Times New Roman"/>
          <w:lang w:val="it-IT"/>
        </w:rPr>
      </w:pPr>
      <w:r w:rsidRPr="00BC6184">
        <w:rPr>
          <w:rFonts w:ascii="Times New Roman" w:hAnsi="Times New Roman" w:cs="Times New Roman"/>
          <w:lang w:val="it-IT"/>
        </w:rPr>
        <w:t>BONANNO PLACIDO ALFIO  1000056982</w:t>
      </w: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</w:r>
    </w:p>
    <w:p w14:paraId="28321ECF" w14:textId="77777777" w:rsidR="00302B25" w:rsidRPr="00BC6184" w:rsidRDefault="00302B25" w:rsidP="00302B25">
      <w:pPr>
        <w:spacing w:after="0" w:line="276" w:lineRule="auto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*</w:t>
      </w:r>
      <w:r w:rsidRPr="00BC6184">
        <w:rPr>
          <w:rFonts w:ascii="Times New Roman" w:hAnsi="Times New Roman" w:cs="Times New Roman"/>
          <w:lang w:val="it-IT"/>
        </w:rPr>
        <w:t xml:space="preserve">CALIN CLAUDIA ALEXANDRA  1000032493 </w:t>
      </w:r>
      <w:r>
        <w:rPr>
          <w:rFonts w:ascii="Times New Roman" w:hAnsi="Times New Roman" w:cs="Times New Roman"/>
          <w:lang w:val="it-IT"/>
        </w:rPr>
        <w:tab/>
      </w:r>
    </w:p>
    <w:p w14:paraId="25D4A499" w14:textId="77777777" w:rsidR="00302B25" w:rsidRPr="00BC6184" w:rsidRDefault="00302B25" w:rsidP="00302B25">
      <w:pPr>
        <w:spacing w:after="0" w:line="276" w:lineRule="auto"/>
        <w:rPr>
          <w:rFonts w:ascii="Times New Roman" w:hAnsi="Times New Roman" w:cs="Times New Roman"/>
          <w:lang w:val="it-IT"/>
        </w:rPr>
      </w:pPr>
      <w:r w:rsidRPr="00BC6184">
        <w:rPr>
          <w:rFonts w:ascii="Times New Roman" w:hAnsi="Times New Roman" w:cs="Times New Roman"/>
          <w:lang w:val="it-IT"/>
        </w:rPr>
        <w:t xml:space="preserve">CUBETA KRIZIA MARIA  1000063122 </w:t>
      </w:r>
      <w:r>
        <w:rPr>
          <w:rFonts w:ascii="Times New Roman" w:hAnsi="Times New Roman" w:cs="Times New Roman"/>
          <w:lang w:val="it-IT"/>
        </w:rPr>
        <w:tab/>
      </w:r>
    </w:p>
    <w:p w14:paraId="69BB3A4D" w14:textId="77777777" w:rsidR="00302B25" w:rsidRPr="00BC6184" w:rsidRDefault="00302B25" w:rsidP="00302B25">
      <w:pPr>
        <w:spacing w:after="0" w:line="276" w:lineRule="auto"/>
        <w:rPr>
          <w:rFonts w:ascii="Times New Roman" w:hAnsi="Times New Roman" w:cs="Times New Roman"/>
          <w:lang w:val="it-IT"/>
        </w:rPr>
      </w:pPr>
      <w:r w:rsidRPr="00BC6184">
        <w:rPr>
          <w:rFonts w:ascii="Times New Roman" w:hAnsi="Times New Roman" w:cs="Times New Roman"/>
          <w:lang w:val="it-IT"/>
        </w:rPr>
        <w:t xml:space="preserve">DI GIORGIO ANDREA MARIA  1000063799 </w:t>
      </w: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</w:r>
    </w:p>
    <w:p w14:paraId="4EB88911" w14:textId="77777777" w:rsidR="00302B25" w:rsidRPr="00BC6184" w:rsidRDefault="00302B25" w:rsidP="00302B25">
      <w:pPr>
        <w:spacing w:after="0" w:line="276" w:lineRule="auto"/>
        <w:rPr>
          <w:rFonts w:ascii="Times New Roman" w:hAnsi="Times New Roman" w:cs="Times New Roman"/>
          <w:lang w:val="it-IT"/>
        </w:rPr>
      </w:pPr>
      <w:r w:rsidRPr="00BC6184">
        <w:rPr>
          <w:rFonts w:ascii="Times New Roman" w:hAnsi="Times New Roman" w:cs="Times New Roman"/>
          <w:lang w:val="it-IT"/>
        </w:rPr>
        <w:t xml:space="preserve">PAPPALARDO ALESSIO  1000063000 </w:t>
      </w: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</w:r>
    </w:p>
    <w:p w14:paraId="186F3D00" w14:textId="77777777" w:rsidR="00302B25" w:rsidRPr="00BC6184" w:rsidRDefault="00302B25" w:rsidP="00302B25">
      <w:pPr>
        <w:spacing w:after="0" w:line="276" w:lineRule="auto"/>
        <w:rPr>
          <w:rFonts w:ascii="Times New Roman" w:hAnsi="Times New Roman" w:cs="Times New Roman"/>
          <w:lang w:val="it-IT"/>
        </w:rPr>
      </w:pPr>
      <w:r w:rsidRPr="00BC6184">
        <w:rPr>
          <w:rFonts w:ascii="Times New Roman" w:hAnsi="Times New Roman" w:cs="Times New Roman"/>
          <w:lang w:val="it-IT"/>
        </w:rPr>
        <w:t>POLIZZI GABRIELE  1000063754</w:t>
      </w: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</w:r>
    </w:p>
    <w:p w14:paraId="7E83EB15" w14:textId="77777777" w:rsidR="00302B25" w:rsidRDefault="00302B25" w:rsidP="00302B25">
      <w:pPr>
        <w:spacing w:after="0" w:line="276" w:lineRule="auto"/>
        <w:rPr>
          <w:rFonts w:ascii="Times New Roman" w:hAnsi="Times New Roman" w:cs="Times New Roman"/>
          <w:lang w:val="it-IT"/>
        </w:rPr>
      </w:pPr>
      <w:proofErr w:type="gramStart"/>
      <w:r>
        <w:rPr>
          <w:rFonts w:ascii="Times New Roman" w:hAnsi="Times New Roman" w:cs="Times New Roman"/>
          <w:lang w:val="it-IT"/>
        </w:rPr>
        <w:t>REITANO  YLENIA</w:t>
      </w:r>
      <w:proofErr w:type="gramEnd"/>
      <w:r>
        <w:rPr>
          <w:rFonts w:ascii="Times New Roman" w:hAnsi="Times New Roman" w:cs="Times New Roman"/>
          <w:lang w:val="it-IT"/>
        </w:rPr>
        <w:t xml:space="preserve">  1000060122</w:t>
      </w: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</w:r>
    </w:p>
    <w:p w14:paraId="25DE8CC7" w14:textId="77777777" w:rsidR="00302B25" w:rsidRPr="00BC6184" w:rsidRDefault="00302B25" w:rsidP="00302B25">
      <w:pPr>
        <w:spacing w:after="0" w:line="276" w:lineRule="auto"/>
        <w:rPr>
          <w:rFonts w:ascii="Times New Roman" w:hAnsi="Times New Roman" w:cs="Times New Roman"/>
          <w:lang w:val="it-IT"/>
        </w:rPr>
      </w:pPr>
      <w:r w:rsidRPr="00BC6184">
        <w:rPr>
          <w:rFonts w:ascii="Times New Roman" w:hAnsi="Times New Roman" w:cs="Times New Roman"/>
          <w:lang w:val="it-IT"/>
        </w:rPr>
        <w:t>SANTONOCITO GIULIANO  1000063646</w:t>
      </w: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</w:r>
    </w:p>
    <w:p w14:paraId="65CB636A" w14:textId="77777777" w:rsidR="00302B25" w:rsidRPr="00BC6184" w:rsidRDefault="00302B25" w:rsidP="00302B25">
      <w:pPr>
        <w:spacing w:after="0" w:line="276" w:lineRule="auto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*</w:t>
      </w:r>
      <w:r w:rsidRPr="00BC6184">
        <w:rPr>
          <w:rFonts w:ascii="Times New Roman" w:hAnsi="Times New Roman" w:cs="Times New Roman"/>
          <w:lang w:val="it-IT"/>
        </w:rPr>
        <w:t xml:space="preserve">SCHILLACI CAROLA  1000065488 </w:t>
      </w: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</w:r>
    </w:p>
    <w:p w14:paraId="46B1D165" w14:textId="77777777" w:rsidR="00302B25" w:rsidRPr="00BC6184" w:rsidRDefault="00302B25" w:rsidP="00302B25">
      <w:pPr>
        <w:spacing w:after="0" w:line="276" w:lineRule="auto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*</w:t>
      </w:r>
      <w:r w:rsidRPr="00BC6184">
        <w:rPr>
          <w:rFonts w:ascii="Times New Roman" w:hAnsi="Times New Roman" w:cs="Times New Roman"/>
          <w:lang w:val="it-IT"/>
        </w:rPr>
        <w:t xml:space="preserve">STELLA ALESSIA MARIA  1000032665 </w:t>
      </w: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</w:r>
    </w:p>
    <w:p w14:paraId="2EBADB25" w14:textId="77777777" w:rsidR="00302B25" w:rsidRPr="00BC6184" w:rsidRDefault="00302B25" w:rsidP="00302B25">
      <w:pPr>
        <w:spacing w:after="0" w:line="276" w:lineRule="auto"/>
        <w:rPr>
          <w:rFonts w:ascii="Times New Roman" w:hAnsi="Times New Roman" w:cs="Times New Roman"/>
          <w:lang w:val="it-IT"/>
        </w:rPr>
      </w:pPr>
      <w:r w:rsidRPr="00BC6184">
        <w:rPr>
          <w:rFonts w:ascii="Times New Roman" w:hAnsi="Times New Roman" w:cs="Times New Roman"/>
          <w:lang w:val="it-IT"/>
        </w:rPr>
        <w:t xml:space="preserve">STUM ANDREA  1000058703 </w:t>
      </w: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</w:r>
    </w:p>
    <w:p w14:paraId="5175F0E8" w14:textId="77777777" w:rsidR="00302B25" w:rsidRPr="00BC6184" w:rsidRDefault="00302B25" w:rsidP="00302B25">
      <w:pPr>
        <w:spacing w:after="0" w:line="276" w:lineRule="auto"/>
        <w:rPr>
          <w:rFonts w:ascii="Times New Roman" w:hAnsi="Times New Roman" w:cs="Times New Roman"/>
          <w:lang w:val="it-IT"/>
        </w:rPr>
      </w:pPr>
      <w:r w:rsidRPr="00BC6184">
        <w:rPr>
          <w:rFonts w:ascii="Times New Roman" w:hAnsi="Times New Roman" w:cs="Times New Roman"/>
          <w:lang w:val="it-IT"/>
        </w:rPr>
        <w:t xml:space="preserve">ZAGRA GIUSEPPE  1000048012 </w:t>
      </w: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</w:r>
    </w:p>
    <w:p w14:paraId="34A7E5A6" w14:textId="77777777" w:rsidR="00302B25" w:rsidRDefault="00302B25" w:rsidP="00302B25">
      <w:pPr>
        <w:rPr>
          <w:lang w:val="it-IT"/>
        </w:rPr>
      </w:pPr>
    </w:p>
    <w:p w14:paraId="2821E454" w14:textId="77777777" w:rsidR="00302B25" w:rsidRDefault="00302B25" w:rsidP="00302B25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374127E2" w14:textId="77777777" w:rsidR="00302B25" w:rsidRDefault="00302B25" w:rsidP="00302B25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L’appello orale si </w:t>
      </w:r>
      <w:r w:rsidRPr="00FC63FF">
        <w:rPr>
          <w:rFonts w:ascii="Times New Roman" w:hAnsi="Times New Roman" w:cs="Times New Roman"/>
          <w:sz w:val="24"/>
          <w:szCs w:val="24"/>
          <w:lang w:val="it-IT"/>
        </w:rPr>
        <w:t xml:space="preserve">svolgerà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mercoledì 25 settembre alle 8.30 in un’aula del Dipartimento. </w:t>
      </w:r>
    </w:p>
    <w:p w14:paraId="59A3D9DF" w14:textId="77777777" w:rsidR="00302B25" w:rsidRDefault="00302B25" w:rsidP="00302B25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FC63FF">
        <w:rPr>
          <w:rFonts w:ascii="Times New Roman" w:hAnsi="Times New Roman" w:cs="Times New Roman"/>
          <w:sz w:val="24"/>
          <w:szCs w:val="24"/>
          <w:lang w:val="it-IT"/>
        </w:rPr>
        <w:t xml:space="preserve">La visione dei compiti per i </w:t>
      </w:r>
      <w:r w:rsidRPr="00FC63FF">
        <w:rPr>
          <w:rFonts w:ascii="Times New Roman" w:hAnsi="Times New Roman" w:cs="Times New Roman"/>
          <w:sz w:val="24"/>
          <w:szCs w:val="24"/>
          <w:u w:val="single"/>
          <w:lang w:val="it-IT"/>
        </w:rPr>
        <w:t>NON AMMESSI</w:t>
      </w:r>
      <w:r w:rsidRPr="00FC63FF">
        <w:rPr>
          <w:rFonts w:ascii="Times New Roman" w:hAnsi="Times New Roman" w:cs="Times New Roman"/>
          <w:sz w:val="24"/>
          <w:szCs w:val="24"/>
          <w:lang w:val="it-IT"/>
        </w:rPr>
        <w:t xml:space="preserve"> si svolgerà il giorno </w:t>
      </w:r>
      <w:r>
        <w:rPr>
          <w:rFonts w:ascii="Times New Roman" w:hAnsi="Times New Roman" w:cs="Times New Roman"/>
          <w:sz w:val="24"/>
          <w:szCs w:val="24"/>
          <w:lang w:val="it-IT"/>
        </w:rPr>
        <w:t>mercoledì</w:t>
      </w:r>
      <w:r w:rsidRPr="00FC63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25</w:t>
      </w:r>
      <w:r w:rsidRPr="00FC63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settembre</w:t>
      </w:r>
      <w:r w:rsidRPr="00FC63FF">
        <w:rPr>
          <w:rFonts w:ascii="Times New Roman" w:hAnsi="Times New Roman" w:cs="Times New Roman"/>
          <w:sz w:val="24"/>
          <w:szCs w:val="24"/>
          <w:lang w:val="it-IT"/>
        </w:rPr>
        <w:t xml:space="preserve"> alle 8</w:t>
      </w:r>
      <w:r>
        <w:rPr>
          <w:rFonts w:ascii="Times New Roman" w:hAnsi="Times New Roman" w:cs="Times New Roman"/>
          <w:sz w:val="24"/>
          <w:szCs w:val="24"/>
          <w:lang w:val="it-IT"/>
        </w:rPr>
        <w:t>,30</w:t>
      </w:r>
      <w:r w:rsidRPr="00FC63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nella stessa aula prevista per gli esami orali.</w:t>
      </w:r>
    </w:p>
    <w:p w14:paraId="7DEA38DE" w14:textId="77777777" w:rsidR="00302B25" w:rsidRDefault="00302B25" w:rsidP="00302B25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1D949C54" w14:textId="77777777" w:rsidR="00302B25" w:rsidRDefault="00302B25" w:rsidP="00302B25">
      <w:pPr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Per la commissione</w:t>
      </w:r>
    </w:p>
    <w:p w14:paraId="693E09C5" w14:textId="77777777" w:rsidR="00302B25" w:rsidRPr="00AC1BCA" w:rsidRDefault="00302B25" w:rsidP="00302B25">
      <w:pPr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Prof. R. Fucarino</w:t>
      </w:r>
    </w:p>
    <w:p w14:paraId="0C09C0CF" w14:textId="77777777" w:rsidR="00302B25" w:rsidRPr="006262E1" w:rsidRDefault="00302B25" w:rsidP="00302B25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*</w:t>
      </w:r>
      <w:r w:rsidRPr="006262E1">
        <w:rPr>
          <w:rFonts w:ascii="Times New Roman" w:hAnsi="Times New Roman" w:cs="Times New Roman"/>
          <w:sz w:val="24"/>
          <w:szCs w:val="24"/>
          <w:lang w:val="it-IT"/>
        </w:rPr>
        <w:t>L’asterisco indica che lo studente è ammesso con riserva.</w:t>
      </w:r>
    </w:p>
    <w:p w14:paraId="6D366A70" w14:textId="77777777" w:rsidR="00302B25" w:rsidRPr="000F683D" w:rsidRDefault="00302B25" w:rsidP="00302B25">
      <w:pPr>
        <w:rPr>
          <w:lang w:val="it-IT"/>
        </w:rPr>
      </w:pPr>
    </w:p>
    <w:p w14:paraId="00E6D78F" w14:textId="77777777" w:rsidR="000A255B" w:rsidRPr="00302B25" w:rsidRDefault="000A255B">
      <w:pPr>
        <w:rPr>
          <w:lang w:val="it-IT"/>
        </w:rPr>
      </w:pPr>
    </w:p>
    <w:sectPr w:rsidR="000A255B" w:rsidRPr="00302B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B25"/>
    <w:rsid w:val="000A255B"/>
    <w:rsid w:val="0030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303D4"/>
  <w15:chartTrackingRefBased/>
  <w15:docId w15:val="{65429DC5-007F-49C8-9C4C-2629DDF53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2B25"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Company>Universita' degli Studi di Catania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L</dc:creator>
  <cp:keywords/>
  <dc:description/>
  <cp:lastModifiedBy>Vittoria L</cp:lastModifiedBy>
  <cp:revision>1</cp:revision>
  <dcterms:created xsi:type="dcterms:W3CDTF">2024-09-17T09:42:00Z</dcterms:created>
  <dcterms:modified xsi:type="dcterms:W3CDTF">2024-09-17T09:43:00Z</dcterms:modified>
</cp:coreProperties>
</file>