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3D70E" w14:textId="7DA375BB" w:rsidR="00EC53BC" w:rsidRPr="00632ABB" w:rsidRDefault="00632ABB">
      <w:pPr>
        <w:rPr>
          <w:b/>
          <w:bCs/>
          <w:sz w:val="24"/>
          <w:szCs w:val="24"/>
          <w:lang w:val="en-US"/>
        </w:rPr>
      </w:pPr>
      <w:r w:rsidRPr="00632ABB">
        <w:rPr>
          <w:b/>
          <w:bCs/>
          <w:sz w:val="24"/>
          <w:szCs w:val="24"/>
          <w:lang w:val="en-US"/>
        </w:rPr>
        <w:t xml:space="preserve">Responsible Research in </w:t>
      </w:r>
      <w:r w:rsidR="00CA5379">
        <w:rPr>
          <w:b/>
          <w:bCs/>
          <w:sz w:val="24"/>
          <w:szCs w:val="24"/>
          <w:lang w:val="en-US"/>
        </w:rPr>
        <w:t xml:space="preserve">Business and </w:t>
      </w:r>
      <w:r w:rsidRPr="00632ABB">
        <w:rPr>
          <w:b/>
          <w:bCs/>
          <w:sz w:val="24"/>
          <w:szCs w:val="24"/>
          <w:lang w:val="en-US"/>
        </w:rPr>
        <w:t xml:space="preserve">Management </w:t>
      </w:r>
      <w:r w:rsidR="00492673" w:rsidRPr="00632ABB">
        <w:rPr>
          <w:b/>
          <w:bCs/>
          <w:sz w:val="24"/>
          <w:szCs w:val="24"/>
          <w:lang w:val="en-US"/>
        </w:rPr>
        <w:t>Course</w:t>
      </w:r>
      <w:r>
        <w:rPr>
          <w:b/>
          <w:bCs/>
          <w:sz w:val="24"/>
          <w:szCs w:val="24"/>
          <w:lang w:val="en-US"/>
        </w:rPr>
        <w:t xml:space="preserve"> - </w:t>
      </w:r>
      <w:r w:rsidRPr="00632ABB">
        <w:rPr>
          <w:b/>
          <w:bCs/>
          <w:sz w:val="24"/>
          <w:szCs w:val="24"/>
          <w:lang w:val="en-US"/>
        </w:rPr>
        <w:t>(RRBM)</w:t>
      </w:r>
    </w:p>
    <w:p w14:paraId="262BF39B" w14:textId="2D3A2177" w:rsidR="0084432A" w:rsidRPr="00CA5379" w:rsidRDefault="00632ABB" w:rsidP="0084432A">
      <w:pPr>
        <w:jc w:val="both"/>
        <w:rPr>
          <w:rFonts w:ascii="Calibri" w:hAnsi="Calibri" w:cs="Calibri"/>
        </w:rPr>
      </w:pPr>
      <w:r w:rsidRPr="00CA5379">
        <w:rPr>
          <w:rFonts w:ascii="Calibri" w:hAnsi="Calibri" w:cs="Calibri"/>
        </w:rPr>
        <w:t xml:space="preserve">Rosario Faraci and </w:t>
      </w:r>
      <w:r w:rsidR="0084432A" w:rsidRPr="00CA5379">
        <w:rPr>
          <w:rFonts w:ascii="Calibri" w:hAnsi="Calibri" w:cs="Calibri"/>
        </w:rPr>
        <w:t xml:space="preserve">Cristina Longo </w:t>
      </w:r>
    </w:p>
    <w:p w14:paraId="3DAE16B1" w14:textId="478DE158" w:rsidR="00A23B87" w:rsidRPr="00CA5379" w:rsidRDefault="00A23B87">
      <w:pPr>
        <w:rPr>
          <w:b/>
          <w:bCs/>
          <w:sz w:val="24"/>
          <w:szCs w:val="24"/>
        </w:rPr>
      </w:pPr>
      <w:proofErr w:type="spellStart"/>
      <w:r w:rsidRPr="00CA5379">
        <w:rPr>
          <w:b/>
          <w:bCs/>
          <w:sz w:val="24"/>
          <w:szCs w:val="24"/>
        </w:rPr>
        <w:t>Contents</w:t>
      </w:r>
      <w:proofErr w:type="spellEnd"/>
    </w:p>
    <w:p w14:paraId="585186FA" w14:textId="6479BA4A" w:rsidR="00632ABB" w:rsidRDefault="00632ABB" w:rsidP="00632ABB">
      <w:pPr>
        <w:jc w:val="both"/>
        <w:rPr>
          <w:sz w:val="24"/>
          <w:szCs w:val="24"/>
          <w:lang w:val="en-US"/>
        </w:rPr>
      </w:pPr>
      <w:r w:rsidRPr="00632ABB">
        <w:rPr>
          <w:sz w:val="24"/>
          <w:szCs w:val="24"/>
          <w:lang w:val="en-US"/>
        </w:rPr>
        <w:t xml:space="preserve">The RRBM course addresses the issues of innovation and business models from the perspective of social responsibility, business ethics and sustainability. </w:t>
      </w:r>
      <w:r w:rsidR="00CA5379">
        <w:rPr>
          <w:sz w:val="24"/>
          <w:szCs w:val="24"/>
          <w:lang w:val="en-US"/>
        </w:rPr>
        <w:t xml:space="preserve">Its goal is to introduce to </w:t>
      </w:r>
      <w:r w:rsidR="00CA5379" w:rsidRPr="00632ABB">
        <w:rPr>
          <w:sz w:val="24"/>
          <w:szCs w:val="24"/>
          <w:lang w:val="en-US"/>
        </w:rPr>
        <w:t xml:space="preserve">theories and practices associated with responsible research, </w:t>
      </w:r>
      <w:proofErr w:type="gramStart"/>
      <w:r w:rsidR="00CA5379" w:rsidRPr="00632ABB">
        <w:rPr>
          <w:sz w:val="24"/>
          <w:szCs w:val="24"/>
          <w:lang w:val="en-US"/>
        </w:rPr>
        <w:t>education</w:t>
      </w:r>
      <w:proofErr w:type="gramEnd"/>
      <w:r w:rsidR="00CA5379" w:rsidRPr="00632ABB">
        <w:rPr>
          <w:sz w:val="24"/>
          <w:szCs w:val="24"/>
          <w:lang w:val="en-US"/>
        </w:rPr>
        <w:t xml:space="preserve"> and business management.</w:t>
      </w:r>
    </w:p>
    <w:p w14:paraId="2CEC9694" w14:textId="0EFEA462" w:rsidR="00A2304E" w:rsidRPr="00632ABB" w:rsidRDefault="00A2304E" w:rsidP="00632ABB">
      <w:pPr>
        <w:jc w:val="both"/>
        <w:rPr>
          <w:sz w:val="24"/>
          <w:szCs w:val="24"/>
          <w:lang w:val="en-US"/>
        </w:rPr>
      </w:pPr>
      <w:r w:rsidRPr="00A2304E">
        <w:rPr>
          <w:sz w:val="24"/>
          <w:szCs w:val="24"/>
          <w:lang w:val="en-US"/>
        </w:rPr>
        <w:t xml:space="preserve">The RRMB course addresses </w:t>
      </w:r>
      <w:r>
        <w:rPr>
          <w:sz w:val="24"/>
          <w:szCs w:val="24"/>
          <w:lang w:val="en-US"/>
        </w:rPr>
        <w:t xml:space="preserve">the </w:t>
      </w:r>
      <w:r w:rsidRPr="00A2304E">
        <w:rPr>
          <w:sz w:val="24"/>
          <w:szCs w:val="24"/>
          <w:lang w:val="en-US"/>
        </w:rPr>
        <w:t xml:space="preserve">issues of innovation and business models from the perspective of social responsibility, business ethics and sustainability. The aim of the course is to introduce PhD students to the main theories and practices associated with responsible research, </w:t>
      </w:r>
      <w:proofErr w:type="gramStart"/>
      <w:r w:rsidRPr="00A2304E">
        <w:rPr>
          <w:sz w:val="24"/>
          <w:szCs w:val="24"/>
          <w:lang w:val="en-US"/>
        </w:rPr>
        <w:t>education</w:t>
      </w:r>
      <w:proofErr w:type="gramEnd"/>
      <w:r w:rsidRPr="00A2304E">
        <w:rPr>
          <w:sz w:val="24"/>
          <w:szCs w:val="24"/>
          <w:lang w:val="en-US"/>
        </w:rPr>
        <w:t xml:space="preserve"> and business management. </w:t>
      </w:r>
      <w:r>
        <w:rPr>
          <w:sz w:val="24"/>
          <w:szCs w:val="24"/>
          <w:lang w:val="en-US"/>
        </w:rPr>
        <w:t>S</w:t>
      </w:r>
      <w:r w:rsidRPr="00A2304E">
        <w:rPr>
          <w:sz w:val="24"/>
          <w:szCs w:val="24"/>
          <w:lang w:val="en-US"/>
        </w:rPr>
        <w:t xml:space="preserve">ome </w:t>
      </w:r>
      <w:r>
        <w:rPr>
          <w:sz w:val="24"/>
          <w:szCs w:val="24"/>
          <w:lang w:val="en-US"/>
        </w:rPr>
        <w:t>scientific papers</w:t>
      </w:r>
      <w:r w:rsidRPr="00A2304E">
        <w:rPr>
          <w:sz w:val="24"/>
          <w:szCs w:val="24"/>
          <w:lang w:val="en-US"/>
        </w:rPr>
        <w:t xml:space="preserve"> will be compared and discussed</w:t>
      </w:r>
      <w:r>
        <w:rPr>
          <w:sz w:val="24"/>
          <w:szCs w:val="24"/>
          <w:lang w:val="en-US"/>
        </w:rPr>
        <w:t xml:space="preserve"> in class</w:t>
      </w:r>
      <w:r w:rsidRPr="00A2304E">
        <w:rPr>
          <w:sz w:val="24"/>
          <w:szCs w:val="24"/>
          <w:lang w:val="en-US"/>
        </w:rPr>
        <w:t xml:space="preserve">, </w:t>
      </w:r>
      <w:proofErr w:type="gramStart"/>
      <w:r w:rsidRPr="00A2304E">
        <w:rPr>
          <w:sz w:val="24"/>
          <w:szCs w:val="24"/>
          <w:lang w:val="en-US"/>
        </w:rPr>
        <w:t>in order to</w:t>
      </w:r>
      <w:proofErr w:type="gramEnd"/>
      <w:r w:rsidRPr="00A2304E">
        <w:rPr>
          <w:sz w:val="24"/>
          <w:szCs w:val="24"/>
          <w:lang w:val="en-US"/>
        </w:rPr>
        <w:t xml:space="preserve"> critically analyze the theoretical contributions, literature </w:t>
      </w:r>
      <w:r>
        <w:rPr>
          <w:sz w:val="24"/>
          <w:szCs w:val="24"/>
          <w:lang w:val="en-US"/>
        </w:rPr>
        <w:t xml:space="preserve">review </w:t>
      </w:r>
      <w:r w:rsidRPr="00A2304E">
        <w:rPr>
          <w:sz w:val="24"/>
          <w:szCs w:val="24"/>
          <w:lang w:val="en-US"/>
        </w:rPr>
        <w:t>and methodology adopted.</w:t>
      </w:r>
    </w:p>
    <w:p w14:paraId="7F3DC041" w14:textId="77777777" w:rsidR="00BA67E5" w:rsidRPr="00BA67E5" w:rsidRDefault="00BA67E5">
      <w:pPr>
        <w:rPr>
          <w:sz w:val="24"/>
          <w:szCs w:val="24"/>
          <w:lang w:val="en-US"/>
        </w:rPr>
      </w:pPr>
    </w:p>
    <w:p w14:paraId="4B703BC6" w14:textId="46D4295D" w:rsidR="006F6A0D" w:rsidRPr="00EC53BC" w:rsidRDefault="003332F0">
      <w:pPr>
        <w:rPr>
          <w:b/>
          <w:bCs/>
          <w:sz w:val="24"/>
          <w:szCs w:val="24"/>
        </w:rPr>
      </w:pPr>
      <w:r w:rsidRPr="00EC53BC">
        <w:rPr>
          <w:b/>
          <w:bCs/>
          <w:sz w:val="24"/>
          <w:szCs w:val="24"/>
        </w:rPr>
        <w:t>Course schedule</w:t>
      </w:r>
    </w:p>
    <w:tbl>
      <w:tblPr>
        <w:tblStyle w:val="Grigliatabella"/>
        <w:tblW w:w="0" w:type="auto"/>
        <w:tblLook w:val="04A0" w:firstRow="1" w:lastRow="0" w:firstColumn="1" w:lastColumn="0" w:noHBand="0" w:noVBand="1"/>
      </w:tblPr>
      <w:tblGrid>
        <w:gridCol w:w="4814"/>
        <w:gridCol w:w="4814"/>
      </w:tblGrid>
      <w:tr w:rsidR="001A0675" w:rsidRPr="008613BC" w14:paraId="0D70ED0B" w14:textId="77777777" w:rsidTr="001510B0">
        <w:tc>
          <w:tcPr>
            <w:tcW w:w="4814" w:type="dxa"/>
          </w:tcPr>
          <w:p w14:paraId="13FE5910" w14:textId="2F1F4D09" w:rsidR="001A0675" w:rsidRPr="008613BC" w:rsidRDefault="00CA5379" w:rsidP="00CA5379">
            <w:pPr>
              <w:jc w:val="both"/>
              <w:rPr>
                <w:lang w:val="en-US"/>
              </w:rPr>
            </w:pPr>
            <w:r w:rsidRPr="008613BC">
              <w:rPr>
                <w:lang w:val="en-US"/>
              </w:rPr>
              <w:t>The Emerging Field of Responsible Management</w:t>
            </w:r>
          </w:p>
        </w:tc>
        <w:tc>
          <w:tcPr>
            <w:tcW w:w="4814" w:type="dxa"/>
          </w:tcPr>
          <w:p w14:paraId="55C45D89" w14:textId="77777777" w:rsidR="00A2304E" w:rsidRPr="008613BC" w:rsidRDefault="00A2304E" w:rsidP="00CA5379">
            <w:pPr>
              <w:pStyle w:val="NormaleWeb"/>
              <w:rPr>
                <w:rFonts w:ascii="Calibri" w:hAnsi="Calibri" w:cs="Calibri"/>
                <w:color w:val="222222"/>
                <w:sz w:val="22"/>
                <w:szCs w:val="22"/>
                <w:shd w:val="clear" w:color="auto" w:fill="FFFFFF"/>
              </w:rPr>
            </w:pPr>
            <w:r w:rsidRPr="008613BC">
              <w:rPr>
                <w:rFonts w:ascii="Calibri" w:hAnsi="Calibri" w:cs="Calibri"/>
                <w:color w:val="222222"/>
                <w:sz w:val="22"/>
                <w:szCs w:val="22"/>
                <w:shd w:val="clear" w:color="auto" w:fill="FFFFFF"/>
                <w:lang w:val="en-US"/>
              </w:rPr>
              <w:t>Ghoshal, S. (2005). Bad management theories are destroying good management practices.</w:t>
            </w:r>
            <w:r w:rsidRPr="008613BC">
              <w:rPr>
                <w:rStyle w:val="apple-converted-space"/>
                <w:rFonts w:ascii="Calibri" w:eastAsiaTheme="majorEastAsia" w:hAnsi="Calibri" w:cs="Calibri"/>
                <w:color w:val="222222"/>
                <w:sz w:val="22"/>
                <w:szCs w:val="22"/>
                <w:shd w:val="clear" w:color="auto" w:fill="FFFFFF"/>
                <w:lang w:val="en-US"/>
              </w:rPr>
              <w:t> </w:t>
            </w:r>
            <w:r w:rsidRPr="008613BC">
              <w:rPr>
                <w:rFonts w:ascii="Calibri" w:hAnsi="Calibri" w:cs="Calibri"/>
                <w:i/>
                <w:iCs/>
                <w:color w:val="222222"/>
                <w:sz w:val="22"/>
                <w:szCs w:val="22"/>
              </w:rPr>
              <w:t xml:space="preserve">Academy of Management learning &amp; </w:t>
            </w:r>
            <w:proofErr w:type="spellStart"/>
            <w:r w:rsidRPr="008613BC">
              <w:rPr>
                <w:rFonts w:ascii="Calibri" w:hAnsi="Calibri" w:cs="Calibri"/>
                <w:i/>
                <w:iCs/>
                <w:color w:val="222222"/>
                <w:sz w:val="22"/>
                <w:szCs w:val="22"/>
              </w:rPr>
              <w:t>education</w:t>
            </w:r>
            <w:proofErr w:type="spellEnd"/>
            <w:r w:rsidRPr="008613BC">
              <w:rPr>
                <w:rFonts w:ascii="Calibri" w:hAnsi="Calibri" w:cs="Calibri"/>
                <w:color w:val="222222"/>
                <w:sz w:val="22"/>
                <w:szCs w:val="22"/>
                <w:shd w:val="clear" w:color="auto" w:fill="FFFFFF"/>
              </w:rPr>
              <w:t>,</w:t>
            </w:r>
            <w:r w:rsidRPr="008613BC">
              <w:rPr>
                <w:rStyle w:val="apple-converted-space"/>
                <w:rFonts w:ascii="Calibri" w:eastAsiaTheme="majorEastAsia" w:hAnsi="Calibri" w:cs="Calibri"/>
                <w:color w:val="222222"/>
                <w:sz w:val="22"/>
                <w:szCs w:val="22"/>
                <w:shd w:val="clear" w:color="auto" w:fill="FFFFFF"/>
              </w:rPr>
              <w:t> </w:t>
            </w:r>
            <w:r w:rsidRPr="008613BC">
              <w:rPr>
                <w:rFonts w:ascii="Calibri" w:hAnsi="Calibri" w:cs="Calibri"/>
                <w:i/>
                <w:iCs/>
                <w:color w:val="222222"/>
                <w:sz w:val="22"/>
                <w:szCs w:val="22"/>
              </w:rPr>
              <w:t>4</w:t>
            </w:r>
            <w:r w:rsidRPr="008613BC">
              <w:rPr>
                <w:rFonts w:ascii="Calibri" w:hAnsi="Calibri" w:cs="Calibri"/>
                <w:color w:val="222222"/>
                <w:sz w:val="22"/>
                <w:szCs w:val="22"/>
                <w:shd w:val="clear" w:color="auto" w:fill="FFFFFF"/>
              </w:rPr>
              <w:t>(1), 75-91.</w:t>
            </w:r>
          </w:p>
          <w:p w14:paraId="1FAB65E6" w14:textId="23F08305" w:rsidR="00C77A83" w:rsidRPr="008613BC" w:rsidRDefault="00C77A83" w:rsidP="00C77A83">
            <w:pPr>
              <w:pStyle w:val="NormaleWeb"/>
              <w:rPr>
                <w:rFonts w:ascii="Calibri" w:hAnsi="Calibri" w:cs="Calibri"/>
                <w:color w:val="222222"/>
                <w:sz w:val="22"/>
                <w:szCs w:val="22"/>
                <w:shd w:val="clear" w:color="auto" w:fill="FFFFFF"/>
              </w:rPr>
            </w:pPr>
            <w:proofErr w:type="spellStart"/>
            <w:r w:rsidRPr="008613BC">
              <w:rPr>
                <w:rFonts w:ascii="Calibri" w:hAnsi="Calibri" w:cs="Calibri"/>
                <w:color w:val="222222"/>
                <w:sz w:val="22"/>
                <w:szCs w:val="22"/>
                <w:shd w:val="clear" w:color="auto" w:fill="FFFFFF"/>
                <w:lang w:val="en-US"/>
              </w:rPr>
              <w:t>Laasch</w:t>
            </w:r>
            <w:proofErr w:type="spellEnd"/>
            <w:r w:rsidRPr="008613BC">
              <w:rPr>
                <w:rFonts w:ascii="Calibri" w:hAnsi="Calibri" w:cs="Calibri"/>
                <w:color w:val="222222"/>
                <w:sz w:val="22"/>
                <w:szCs w:val="22"/>
                <w:shd w:val="clear" w:color="auto" w:fill="FFFFFF"/>
                <w:lang w:val="en-US"/>
              </w:rPr>
              <w:t>, O., Suddaby, R., Freeman, R. E., &amp; Jamali, D. (Eds.). (2020).</w:t>
            </w:r>
            <w:r w:rsidRPr="008613BC">
              <w:rPr>
                <w:rStyle w:val="apple-converted-space"/>
                <w:rFonts w:ascii="Calibri" w:eastAsiaTheme="majorEastAsia" w:hAnsi="Calibri" w:cs="Calibri"/>
                <w:color w:val="222222"/>
                <w:sz w:val="22"/>
                <w:szCs w:val="22"/>
                <w:shd w:val="clear" w:color="auto" w:fill="FFFFFF"/>
                <w:lang w:val="en-US"/>
              </w:rPr>
              <w:t> </w:t>
            </w:r>
            <w:r w:rsidRPr="008613BC">
              <w:rPr>
                <w:rFonts w:ascii="Calibri" w:hAnsi="Calibri" w:cs="Calibri"/>
                <w:i/>
                <w:iCs/>
                <w:color w:val="222222"/>
                <w:sz w:val="22"/>
                <w:szCs w:val="22"/>
                <w:lang w:val="en-US"/>
              </w:rPr>
              <w:t>Research handbook of responsible management</w:t>
            </w:r>
            <w:r w:rsidRPr="008613BC">
              <w:rPr>
                <w:rFonts w:ascii="Calibri" w:hAnsi="Calibri" w:cs="Calibri"/>
                <w:color w:val="222222"/>
                <w:sz w:val="22"/>
                <w:szCs w:val="22"/>
                <w:shd w:val="clear" w:color="auto" w:fill="FFFFFF"/>
                <w:lang w:val="en-US"/>
              </w:rPr>
              <w:t xml:space="preserve">. </w:t>
            </w:r>
            <w:r w:rsidRPr="008613BC">
              <w:rPr>
                <w:rFonts w:ascii="Calibri" w:hAnsi="Calibri" w:cs="Calibri"/>
                <w:color w:val="222222"/>
                <w:sz w:val="22"/>
                <w:szCs w:val="22"/>
                <w:shd w:val="clear" w:color="auto" w:fill="FFFFFF"/>
              </w:rPr>
              <w:t>Edward Elgar Publishing</w:t>
            </w:r>
            <w:r w:rsidR="008613BC" w:rsidRPr="008613BC">
              <w:rPr>
                <w:rFonts w:ascii="Calibri" w:hAnsi="Calibri" w:cs="Calibri"/>
                <w:color w:val="222222"/>
                <w:sz w:val="22"/>
                <w:szCs w:val="22"/>
                <w:shd w:val="clear" w:color="auto" w:fill="FFFFFF"/>
              </w:rPr>
              <w:t xml:space="preserve">, </w:t>
            </w:r>
            <w:proofErr w:type="spellStart"/>
            <w:r w:rsidR="008613BC" w:rsidRPr="008613BC">
              <w:rPr>
                <w:rFonts w:ascii="Calibri" w:hAnsi="Calibri" w:cs="Calibri"/>
                <w:color w:val="222222"/>
                <w:sz w:val="22"/>
                <w:szCs w:val="22"/>
                <w:shd w:val="clear" w:color="auto" w:fill="FFFFFF"/>
              </w:rPr>
              <w:t>Chapter</w:t>
            </w:r>
            <w:proofErr w:type="spellEnd"/>
            <w:r w:rsidR="008613BC" w:rsidRPr="008613BC">
              <w:rPr>
                <w:rFonts w:ascii="Calibri" w:hAnsi="Calibri" w:cs="Calibri"/>
                <w:color w:val="222222"/>
                <w:sz w:val="22"/>
                <w:szCs w:val="22"/>
                <w:shd w:val="clear" w:color="auto" w:fill="FFFFFF"/>
              </w:rPr>
              <w:t xml:space="preserve"> 3</w:t>
            </w:r>
            <w:r w:rsidRPr="008613BC">
              <w:rPr>
                <w:rFonts w:ascii="Calibri" w:hAnsi="Calibri" w:cs="Calibri"/>
                <w:color w:val="222222"/>
                <w:sz w:val="22"/>
                <w:szCs w:val="22"/>
                <w:shd w:val="clear" w:color="auto" w:fill="FFFFFF"/>
              </w:rPr>
              <w:t>.</w:t>
            </w:r>
          </w:p>
        </w:tc>
      </w:tr>
      <w:tr w:rsidR="004D2938" w:rsidRPr="008613BC" w14:paraId="6C8AE5C8" w14:textId="77777777" w:rsidTr="001510B0">
        <w:tc>
          <w:tcPr>
            <w:tcW w:w="4814" w:type="dxa"/>
          </w:tcPr>
          <w:p w14:paraId="632D0492" w14:textId="54CC5037" w:rsidR="00CA5379" w:rsidRPr="008613BC" w:rsidRDefault="00CA5379" w:rsidP="00CA5379">
            <w:pPr>
              <w:jc w:val="both"/>
              <w:rPr>
                <w:lang w:val="en-US"/>
              </w:rPr>
            </w:pPr>
            <w:r w:rsidRPr="008613BC">
              <w:rPr>
                <w:lang w:val="en-US"/>
              </w:rPr>
              <w:t>Mapping the RM Field in Innovation</w:t>
            </w:r>
          </w:p>
          <w:p w14:paraId="40427339" w14:textId="6F747EAF" w:rsidR="001A0675" w:rsidRPr="008613BC" w:rsidRDefault="001A0675" w:rsidP="004D2938">
            <w:pPr>
              <w:rPr>
                <w:lang w:val="en-GB"/>
              </w:rPr>
            </w:pPr>
          </w:p>
        </w:tc>
        <w:tc>
          <w:tcPr>
            <w:tcW w:w="4814" w:type="dxa"/>
          </w:tcPr>
          <w:p w14:paraId="4F7BEE29" w14:textId="606C6812" w:rsidR="00C77A83" w:rsidRPr="008613BC" w:rsidRDefault="00C77A83" w:rsidP="00DC0D1B">
            <w:pPr>
              <w:pStyle w:val="NormaleWeb"/>
              <w:rPr>
                <w:rFonts w:ascii="Calibri" w:hAnsi="Calibri" w:cs="Calibri"/>
                <w:color w:val="222222"/>
                <w:sz w:val="22"/>
                <w:szCs w:val="22"/>
                <w:shd w:val="clear" w:color="auto" w:fill="FFFFFF"/>
                <w:lang w:val="en-US"/>
              </w:rPr>
            </w:pPr>
            <w:proofErr w:type="spellStart"/>
            <w:r w:rsidRPr="008613BC">
              <w:rPr>
                <w:rFonts w:ascii="Calibri" w:hAnsi="Calibri" w:cs="Calibri"/>
                <w:color w:val="222222"/>
                <w:sz w:val="22"/>
                <w:szCs w:val="22"/>
                <w:shd w:val="clear" w:color="auto" w:fill="FFFFFF"/>
                <w:lang w:val="en-US"/>
              </w:rPr>
              <w:t>Burget</w:t>
            </w:r>
            <w:proofErr w:type="spellEnd"/>
            <w:r w:rsidRPr="008613BC">
              <w:rPr>
                <w:rFonts w:ascii="Calibri" w:hAnsi="Calibri" w:cs="Calibri"/>
                <w:color w:val="222222"/>
                <w:sz w:val="22"/>
                <w:szCs w:val="22"/>
                <w:shd w:val="clear" w:color="auto" w:fill="FFFFFF"/>
                <w:lang w:val="en-US"/>
              </w:rPr>
              <w:t xml:space="preserve">, M., </w:t>
            </w:r>
            <w:proofErr w:type="spellStart"/>
            <w:r w:rsidRPr="008613BC">
              <w:rPr>
                <w:rFonts w:ascii="Calibri" w:hAnsi="Calibri" w:cs="Calibri"/>
                <w:color w:val="222222"/>
                <w:sz w:val="22"/>
                <w:szCs w:val="22"/>
                <w:shd w:val="clear" w:color="auto" w:fill="FFFFFF"/>
                <w:lang w:val="en-US"/>
              </w:rPr>
              <w:t>Bardone</w:t>
            </w:r>
            <w:proofErr w:type="spellEnd"/>
            <w:r w:rsidRPr="008613BC">
              <w:rPr>
                <w:rFonts w:ascii="Calibri" w:hAnsi="Calibri" w:cs="Calibri"/>
                <w:color w:val="222222"/>
                <w:sz w:val="22"/>
                <w:szCs w:val="22"/>
                <w:shd w:val="clear" w:color="auto" w:fill="FFFFFF"/>
                <w:lang w:val="en-US"/>
              </w:rPr>
              <w:t xml:space="preserve">, E., &amp; </w:t>
            </w:r>
            <w:proofErr w:type="spellStart"/>
            <w:r w:rsidRPr="008613BC">
              <w:rPr>
                <w:rFonts w:ascii="Calibri" w:hAnsi="Calibri" w:cs="Calibri"/>
                <w:color w:val="222222"/>
                <w:sz w:val="22"/>
                <w:szCs w:val="22"/>
                <w:shd w:val="clear" w:color="auto" w:fill="FFFFFF"/>
                <w:lang w:val="en-US"/>
              </w:rPr>
              <w:t>Pedaste</w:t>
            </w:r>
            <w:proofErr w:type="spellEnd"/>
            <w:r w:rsidRPr="008613BC">
              <w:rPr>
                <w:rFonts w:ascii="Calibri" w:hAnsi="Calibri" w:cs="Calibri"/>
                <w:color w:val="222222"/>
                <w:sz w:val="22"/>
                <w:szCs w:val="22"/>
                <w:shd w:val="clear" w:color="auto" w:fill="FFFFFF"/>
                <w:lang w:val="en-US"/>
              </w:rPr>
              <w:t>, M. (2017). Definitions and conceptual dimensions of responsible research and innovation: A literature review.</w:t>
            </w:r>
            <w:r w:rsidRPr="008613BC">
              <w:rPr>
                <w:rStyle w:val="apple-converted-space"/>
                <w:rFonts w:ascii="Calibri" w:eastAsiaTheme="majorEastAsia" w:hAnsi="Calibri" w:cs="Calibri"/>
                <w:color w:val="222222"/>
                <w:sz w:val="22"/>
                <w:szCs w:val="22"/>
                <w:shd w:val="clear" w:color="auto" w:fill="FFFFFF"/>
                <w:lang w:val="en-US"/>
              </w:rPr>
              <w:t> </w:t>
            </w:r>
            <w:r w:rsidRPr="008613BC">
              <w:rPr>
                <w:rFonts w:ascii="Calibri" w:hAnsi="Calibri" w:cs="Calibri"/>
                <w:i/>
                <w:iCs/>
                <w:color w:val="222222"/>
                <w:sz w:val="22"/>
                <w:szCs w:val="22"/>
                <w:lang w:val="en-US"/>
              </w:rPr>
              <w:t>Science and engineering ethics</w:t>
            </w:r>
            <w:r w:rsidRPr="008613BC">
              <w:rPr>
                <w:rFonts w:ascii="Calibri" w:hAnsi="Calibri" w:cs="Calibri"/>
                <w:color w:val="222222"/>
                <w:sz w:val="22"/>
                <w:szCs w:val="22"/>
                <w:shd w:val="clear" w:color="auto" w:fill="FFFFFF"/>
                <w:lang w:val="en-US"/>
              </w:rPr>
              <w:t>,</w:t>
            </w:r>
            <w:r w:rsidRPr="008613BC">
              <w:rPr>
                <w:rStyle w:val="apple-converted-space"/>
                <w:rFonts w:ascii="Calibri" w:eastAsiaTheme="majorEastAsia" w:hAnsi="Calibri" w:cs="Calibri"/>
                <w:color w:val="222222"/>
                <w:sz w:val="22"/>
                <w:szCs w:val="22"/>
                <w:shd w:val="clear" w:color="auto" w:fill="FFFFFF"/>
                <w:lang w:val="en-US"/>
              </w:rPr>
              <w:t> </w:t>
            </w:r>
            <w:r w:rsidRPr="008613BC">
              <w:rPr>
                <w:rFonts w:ascii="Calibri" w:hAnsi="Calibri" w:cs="Calibri"/>
                <w:i/>
                <w:iCs/>
                <w:color w:val="222222"/>
                <w:sz w:val="22"/>
                <w:szCs w:val="22"/>
                <w:lang w:val="en-US"/>
              </w:rPr>
              <w:t>23</w:t>
            </w:r>
            <w:r w:rsidRPr="008613BC">
              <w:rPr>
                <w:rFonts w:ascii="Calibri" w:hAnsi="Calibri" w:cs="Calibri"/>
                <w:color w:val="222222"/>
                <w:sz w:val="22"/>
                <w:szCs w:val="22"/>
                <w:shd w:val="clear" w:color="auto" w:fill="FFFFFF"/>
                <w:lang w:val="en-US"/>
              </w:rPr>
              <w:t>, 1-19.</w:t>
            </w:r>
          </w:p>
          <w:p w14:paraId="4EAFB6F5" w14:textId="77777777" w:rsidR="008613BC" w:rsidRPr="008613BC" w:rsidRDefault="008613BC" w:rsidP="00DC0D1B">
            <w:pPr>
              <w:pStyle w:val="NormaleWeb"/>
              <w:rPr>
                <w:rFonts w:ascii="Calibri" w:hAnsi="Calibri" w:cs="Calibri"/>
                <w:color w:val="222222"/>
                <w:sz w:val="22"/>
                <w:szCs w:val="22"/>
                <w:shd w:val="clear" w:color="auto" w:fill="FFFFFF"/>
                <w:lang w:val="en-US"/>
              </w:rPr>
            </w:pPr>
            <w:proofErr w:type="spellStart"/>
            <w:r w:rsidRPr="008613BC">
              <w:rPr>
                <w:rFonts w:ascii="Calibri" w:hAnsi="Calibri" w:cs="Calibri"/>
                <w:color w:val="222222"/>
                <w:sz w:val="22"/>
                <w:szCs w:val="22"/>
                <w:shd w:val="clear" w:color="auto" w:fill="FFFFFF"/>
                <w:lang w:val="en-US"/>
              </w:rPr>
              <w:t>Laasch</w:t>
            </w:r>
            <w:proofErr w:type="spellEnd"/>
            <w:r w:rsidRPr="008613BC">
              <w:rPr>
                <w:rFonts w:ascii="Calibri" w:hAnsi="Calibri" w:cs="Calibri"/>
                <w:color w:val="222222"/>
                <w:sz w:val="22"/>
                <w:szCs w:val="22"/>
                <w:shd w:val="clear" w:color="auto" w:fill="FFFFFF"/>
                <w:lang w:val="en-US"/>
              </w:rPr>
              <w:t>, O., Suddaby, R., Freeman, R. E., &amp; Jamali, D. (Eds.). (2020).</w:t>
            </w:r>
            <w:r w:rsidRPr="008613BC">
              <w:rPr>
                <w:rStyle w:val="apple-converted-space"/>
                <w:rFonts w:ascii="Calibri" w:eastAsiaTheme="majorEastAsia" w:hAnsi="Calibri" w:cs="Calibri"/>
                <w:color w:val="222222"/>
                <w:sz w:val="22"/>
                <w:szCs w:val="22"/>
                <w:shd w:val="clear" w:color="auto" w:fill="FFFFFF"/>
                <w:lang w:val="en-US"/>
              </w:rPr>
              <w:t> </w:t>
            </w:r>
            <w:r w:rsidRPr="008613BC">
              <w:rPr>
                <w:rFonts w:ascii="Calibri" w:hAnsi="Calibri" w:cs="Calibri"/>
                <w:i/>
                <w:iCs/>
                <w:color w:val="222222"/>
                <w:sz w:val="22"/>
                <w:szCs w:val="22"/>
                <w:lang w:val="en-US"/>
              </w:rPr>
              <w:t>Research handbook of responsible management</w:t>
            </w:r>
            <w:r w:rsidRPr="008613BC">
              <w:rPr>
                <w:rFonts w:ascii="Calibri" w:hAnsi="Calibri" w:cs="Calibri"/>
                <w:color w:val="222222"/>
                <w:sz w:val="22"/>
                <w:szCs w:val="22"/>
                <w:shd w:val="clear" w:color="auto" w:fill="FFFFFF"/>
                <w:lang w:val="en-US"/>
              </w:rPr>
              <w:t>. Edward Elgar Publishing, Chapter 40.</w:t>
            </w:r>
          </w:p>
          <w:p w14:paraId="504B1C56" w14:textId="5CDF1A2D" w:rsidR="008613BC" w:rsidRPr="008613BC" w:rsidRDefault="00C77A83" w:rsidP="00DC0D1B">
            <w:pPr>
              <w:pStyle w:val="NormaleWeb"/>
              <w:rPr>
                <w:rFonts w:ascii="Calibri" w:hAnsi="Calibri" w:cs="Calibri"/>
                <w:color w:val="222222"/>
                <w:sz w:val="22"/>
                <w:szCs w:val="22"/>
                <w:shd w:val="clear" w:color="auto" w:fill="FFFFFF"/>
              </w:rPr>
            </w:pPr>
            <w:r w:rsidRPr="008613BC">
              <w:rPr>
                <w:rFonts w:ascii="Calibri" w:hAnsi="Calibri" w:cs="Calibri"/>
                <w:color w:val="222222"/>
                <w:sz w:val="22"/>
                <w:szCs w:val="22"/>
                <w:shd w:val="clear" w:color="auto" w:fill="FFFFFF"/>
                <w:lang w:val="en-US"/>
              </w:rPr>
              <w:t>Zhang, S. X., Chen, J., He, L., &amp; Choudhury, A. (2023). Responsible Innovation: The development and validation of a scale.</w:t>
            </w:r>
            <w:r w:rsidRPr="008613BC">
              <w:rPr>
                <w:rStyle w:val="apple-converted-space"/>
                <w:rFonts w:ascii="Calibri" w:eastAsiaTheme="majorEastAsia" w:hAnsi="Calibri" w:cs="Calibri"/>
                <w:color w:val="222222"/>
                <w:sz w:val="22"/>
                <w:szCs w:val="22"/>
                <w:shd w:val="clear" w:color="auto" w:fill="FFFFFF"/>
                <w:lang w:val="en-US"/>
              </w:rPr>
              <w:t> </w:t>
            </w:r>
            <w:proofErr w:type="spellStart"/>
            <w:r w:rsidRPr="008613BC">
              <w:rPr>
                <w:rFonts w:ascii="Calibri" w:hAnsi="Calibri" w:cs="Calibri"/>
                <w:i/>
                <w:iCs/>
                <w:color w:val="222222"/>
                <w:sz w:val="22"/>
                <w:szCs w:val="22"/>
              </w:rPr>
              <w:t>Technovation</w:t>
            </w:r>
            <w:proofErr w:type="spellEnd"/>
            <w:r w:rsidRPr="008613BC">
              <w:rPr>
                <w:rFonts w:ascii="Calibri" w:hAnsi="Calibri" w:cs="Calibri"/>
                <w:color w:val="222222"/>
                <w:sz w:val="22"/>
                <w:szCs w:val="22"/>
                <w:shd w:val="clear" w:color="auto" w:fill="FFFFFF"/>
              </w:rPr>
              <w:t>,</w:t>
            </w:r>
            <w:r w:rsidRPr="008613BC">
              <w:rPr>
                <w:rStyle w:val="apple-converted-space"/>
                <w:rFonts w:ascii="Calibri" w:eastAsiaTheme="majorEastAsia" w:hAnsi="Calibri" w:cs="Calibri"/>
                <w:color w:val="222222"/>
                <w:sz w:val="22"/>
                <w:szCs w:val="22"/>
                <w:shd w:val="clear" w:color="auto" w:fill="FFFFFF"/>
              </w:rPr>
              <w:t> </w:t>
            </w:r>
            <w:r w:rsidRPr="008613BC">
              <w:rPr>
                <w:rFonts w:ascii="Calibri" w:hAnsi="Calibri" w:cs="Calibri"/>
                <w:i/>
                <w:iCs/>
                <w:color w:val="222222"/>
                <w:sz w:val="22"/>
                <w:szCs w:val="22"/>
              </w:rPr>
              <w:t>124</w:t>
            </w:r>
            <w:r w:rsidRPr="008613BC">
              <w:rPr>
                <w:rFonts w:ascii="Calibri" w:hAnsi="Calibri" w:cs="Calibri"/>
                <w:color w:val="222222"/>
                <w:sz w:val="22"/>
                <w:szCs w:val="22"/>
                <w:shd w:val="clear" w:color="auto" w:fill="FFFFFF"/>
              </w:rPr>
              <w:t>, 102754.</w:t>
            </w:r>
          </w:p>
        </w:tc>
      </w:tr>
      <w:tr w:rsidR="004D2938" w:rsidRPr="008613BC" w14:paraId="023327D6" w14:textId="77777777" w:rsidTr="001510B0">
        <w:tc>
          <w:tcPr>
            <w:tcW w:w="4814" w:type="dxa"/>
          </w:tcPr>
          <w:p w14:paraId="65633926" w14:textId="2E197C34" w:rsidR="00CA5379" w:rsidRPr="008613BC" w:rsidRDefault="00CA5379" w:rsidP="00CA5379">
            <w:pPr>
              <w:jc w:val="both"/>
              <w:rPr>
                <w:lang w:val="en-US"/>
              </w:rPr>
            </w:pPr>
            <w:r w:rsidRPr="008613BC">
              <w:rPr>
                <w:lang w:val="en-US"/>
              </w:rPr>
              <w:t>Innovating Business Models for Sustainability</w:t>
            </w:r>
          </w:p>
          <w:p w14:paraId="279E21FE" w14:textId="03F201FE" w:rsidR="004D2938" w:rsidRPr="008613BC" w:rsidRDefault="004D2938" w:rsidP="00CA5379">
            <w:pPr>
              <w:jc w:val="both"/>
              <w:rPr>
                <w:lang w:val="en-US"/>
              </w:rPr>
            </w:pPr>
          </w:p>
        </w:tc>
        <w:tc>
          <w:tcPr>
            <w:tcW w:w="4814" w:type="dxa"/>
          </w:tcPr>
          <w:p w14:paraId="788ADC52" w14:textId="75FC157F" w:rsidR="008613BC" w:rsidRPr="008613BC" w:rsidRDefault="008613BC" w:rsidP="008613BC">
            <w:pPr>
              <w:pStyle w:val="NormaleWeb"/>
              <w:rPr>
                <w:rFonts w:ascii="Calibri" w:hAnsi="Calibri" w:cs="Calibri"/>
                <w:color w:val="222222"/>
                <w:sz w:val="22"/>
                <w:szCs w:val="22"/>
                <w:shd w:val="clear" w:color="auto" w:fill="FFFFFF"/>
              </w:rPr>
            </w:pPr>
            <w:proofErr w:type="spellStart"/>
            <w:r w:rsidRPr="008613BC">
              <w:rPr>
                <w:rFonts w:ascii="Calibri" w:hAnsi="Calibri" w:cs="Calibri"/>
                <w:color w:val="222222"/>
                <w:sz w:val="22"/>
                <w:szCs w:val="22"/>
                <w:shd w:val="clear" w:color="auto" w:fill="FFFFFF"/>
                <w:lang w:val="en-US"/>
              </w:rPr>
              <w:t>Laasch</w:t>
            </w:r>
            <w:proofErr w:type="spellEnd"/>
            <w:r w:rsidRPr="008613BC">
              <w:rPr>
                <w:rFonts w:ascii="Calibri" w:hAnsi="Calibri" w:cs="Calibri"/>
                <w:color w:val="222222"/>
                <w:sz w:val="22"/>
                <w:szCs w:val="22"/>
                <w:shd w:val="clear" w:color="auto" w:fill="FFFFFF"/>
                <w:lang w:val="en-US"/>
              </w:rPr>
              <w:t>, O., Suddaby, R., Freeman, R. E., &amp; Jamali, D. (Eds.). (2020).</w:t>
            </w:r>
            <w:r w:rsidRPr="008613BC">
              <w:rPr>
                <w:rStyle w:val="apple-converted-space"/>
                <w:rFonts w:ascii="Calibri" w:eastAsiaTheme="majorEastAsia" w:hAnsi="Calibri" w:cs="Calibri"/>
                <w:color w:val="222222"/>
                <w:sz w:val="22"/>
                <w:szCs w:val="22"/>
                <w:shd w:val="clear" w:color="auto" w:fill="FFFFFF"/>
                <w:lang w:val="en-US"/>
              </w:rPr>
              <w:t> </w:t>
            </w:r>
            <w:r w:rsidRPr="008613BC">
              <w:rPr>
                <w:rFonts w:ascii="Calibri" w:hAnsi="Calibri" w:cs="Calibri"/>
                <w:i/>
                <w:iCs/>
                <w:color w:val="222222"/>
                <w:sz w:val="22"/>
                <w:szCs w:val="22"/>
                <w:lang w:val="en-US"/>
              </w:rPr>
              <w:t>Research handbook of responsible management</w:t>
            </w:r>
            <w:r w:rsidRPr="008613BC">
              <w:rPr>
                <w:rFonts w:ascii="Calibri" w:hAnsi="Calibri" w:cs="Calibri"/>
                <w:color w:val="222222"/>
                <w:sz w:val="22"/>
                <w:szCs w:val="22"/>
                <w:shd w:val="clear" w:color="auto" w:fill="FFFFFF"/>
                <w:lang w:val="en-US"/>
              </w:rPr>
              <w:t xml:space="preserve">. </w:t>
            </w:r>
            <w:r w:rsidRPr="008613BC">
              <w:rPr>
                <w:rFonts w:ascii="Calibri" w:hAnsi="Calibri" w:cs="Calibri"/>
                <w:color w:val="222222"/>
                <w:sz w:val="22"/>
                <w:szCs w:val="22"/>
                <w:shd w:val="clear" w:color="auto" w:fill="FFFFFF"/>
              </w:rPr>
              <w:t xml:space="preserve">Edward Elgar Publishing, </w:t>
            </w:r>
            <w:proofErr w:type="spellStart"/>
            <w:r w:rsidRPr="008613BC">
              <w:rPr>
                <w:rFonts w:ascii="Calibri" w:hAnsi="Calibri" w:cs="Calibri"/>
                <w:color w:val="222222"/>
                <w:sz w:val="22"/>
                <w:szCs w:val="22"/>
                <w:shd w:val="clear" w:color="auto" w:fill="FFFFFF"/>
              </w:rPr>
              <w:t>Chapter</w:t>
            </w:r>
            <w:proofErr w:type="spellEnd"/>
            <w:r w:rsidRPr="008613BC">
              <w:rPr>
                <w:rFonts w:ascii="Calibri" w:hAnsi="Calibri" w:cs="Calibri"/>
                <w:color w:val="222222"/>
                <w:sz w:val="22"/>
                <w:szCs w:val="22"/>
                <w:shd w:val="clear" w:color="auto" w:fill="FFFFFF"/>
              </w:rPr>
              <w:t xml:space="preserve"> </w:t>
            </w:r>
            <w:r w:rsidRPr="008613BC">
              <w:rPr>
                <w:rFonts w:ascii="Calibri" w:hAnsi="Calibri" w:cs="Calibri"/>
                <w:color w:val="222222"/>
                <w:sz w:val="22"/>
                <w:szCs w:val="22"/>
                <w:shd w:val="clear" w:color="auto" w:fill="FFFFFF"/>
              </w:rPr>
              <w:t>42</w:t>
            </w:r>
            <w:r w:rsidRPr="008613BC">
              <w:rPr>
                <w:rFonts w:ascii="Calibri" w:hAnsi="Calibri" w:cs="Calibri"/>
                <w:color w:val="222222"/>
                <w:sz w:val="22"/>
                <w:szCs w:val="22"/>
                <w:shd w:val="clear" w:color="auto" w:fill="FFFFFF"/>
              </w:rPr>
              <w:t>.</w:t>
            </w:r>
          </w:p>
        </w:tc>
      </w:tr>
      <w:tr w:rsidR="004D2938" w:rsidRPr="008613BC" w14:paraId="38EB6E19" w14:textId="77777777" w:rsidTr="001510B0">
        <w:tc>
          <w:tcPr>
            <w:tcW w:w="4814" w:type="dxa"/>
          </w:tcPr>
          <w:p w14:paraId="35F5BFFB" w14:textId="6E0124D0" w:rsidR="00CA5379" w:rsidRPr="008613BC" w:rsidRDefault="00CA5379" w:rsidP="00CA5379">
            <w:pPr>
              <w:jc w:val="both"/>
              <w:rPr>
                <w:lang w:val="en-US"/>
              </w:rPr>
            </w:pPr>
            <w:r w:rsidRPr="008613BC">
              <w:rPr>
                <w:lang w:val="en-US"/>
              </w:rPr>
              <w:t>Teaching and doing research in Responsible Management</w:t>
            </w:r>
          </w:p>
          <w:p w14:paraId="7F8BDB89" w14:textId="521C2B7A" w:rsidR="004D2938" w:rsidRPr="008613BC" w:rsidRDefault="004D2938" w:rsidP="00CA5379">
            <w:pPr>
              <w:rPr>
                <w:lang w:val="en-GB"/>
              </w:rPr>
            </w:pPr>
          </w:p>
        </w:tc>
        <w:tc>
          <w:tcPr>
            <w:tcW w:w="4814" w:type="dxa"/>
          </w:tcPr>
          <w:p w14:paraId="337209B7" w14:textId="62D1B194" w:rsidR="00A2304E" w:rsidRPr="008613BC" w:rsidRDefault="00A2304E" w:rsidP="004D2938">
            <w:pPr>
              <w:rPr>
                <w:rFonts w:ascii="Calibri" w:hAnsi="Calibri" w:cs="Calibri"/>
                <w:color w:val="222222"/>
                <w:shd w:val="clear" w:color="auto" w:fill="FFFFFF"/>
                <w:lang w:val="en-US"/>
              </w:rPr>
            </w:pPr>
            <w:r w:rsidRPr="008613BC">
              <w:rPr>
                <w:rFonts w:ascii="Calibri" w:hAnsi="Calibri" w:cs="Calibri"/>
                <w:color w:val="222222"/>
                <w:shd w:val="clear" w:color="auto" w:fill="FFFFFF"/>
                <w:lang w:val="en-US"/>
              </w:rPr>
              <w:t xml:space="preserve">Mintzberg, H., &amp; </w:t>
            </w:r>
            <w:proofErr w:type="spellStart"/>
            <w:r w:rsidRPr="008613BC">
              <w:rPr>
                <w:rFonts w:ascii="Calibri" w:hAnsi="Calibri" w:cs="Calibri"/>
                <w:color w:val="222222"/>
                <w:shd w:val="clear" w:color="auto" w:fill="FFFFFF"/>
                <w:lang w:val="en-US"/>
              </w:rPr>
              <w:t>Laasch</w:t>
            </w:r>
            <w:proofErr w:type="spellEnd"/>
            <w:r w:rsidRPr="008613BC">
              <w:rPr>
                <w:rFonts w:ascii="Calibri" w:hAnsi="Calibri" w:cs="Calibri"/>
                <w:color w:val="222222"/>
                <w:shd w:val="clear" w:color="auto" w:fill="FFFFFF"/>
                <w:lang w:val="en-US"/>
              </w:rPr>
              <w:t>, O. (2020). Mintzberg on (</w:t>
            </w:r>
            <w:proofErr w:type="spellStart"/>
            <w:r w:rsidRPr="008613BC">
              <w:rPr>
                <w:rFonts w:ascii="Calibri" w:hAnsi="Calibri" w:cs="Calibri"/>
                <w:color w:val="222222"/>
                <w:shd w:val="clear" w:color="auto" w:fill="FFFFFF"/>
                <w:lang w:val="en-US"/>
              </w:rPr>
              <w:t>ir</w:t>
            </w:r>
            <w:proofErr w:type="spellEnd"/>
            <w:r w:rsidRPr="008613BC">
              <w:rPr>
                <w:rFonts w:ascii="Calibri" w:hAnsi="Calibri" w:cs="Calibri"/>
                <w:color w:val="222222"/>
                <w:shd w:val="clear" w:color="auto" w:fill="FFFFFF"/>
                <w:lang w:val="en-US"/>
              </w:rPr>
              <w:t>) responsible management. In</w:t>
            </w:r>
            <w:r w:rsidRPr="008613BC">
              <w:rPr>
                <w:rStyle w:val="apple-converted-space"/>
                <w:rFonts w:ascii="Calibri" w:hAnsi="Calibri" w:cs="Calibri"/>
                <w:color w:val="222222"/>
                <w:shd w:val="clear" w:color="auto" w:fill="FFFFFF"/>
                <w:lang w:val="en-US"/>
              </w:rPr>
              <w:t> </w:t>
            </w:r>
            <w:r w:rsidRPr="008613BC">
              <w:rPr>
                <w:rFonts w:ascii="Calibri" w:hAnsi="Calibri" w:cs="Calibri"/>
                <w:i/>
                <w:iCs/>
                <w:color w:val="222222"/>
                <w:lang w:val="en-US"/>
              </w:rPr>
              <w:t>Research handbook of responsible management</w:t>
            </w:r>
            <w:r w:rsidRPr="008613BC">
              <w:rPr>
                <w:rStyle w:val="apple-converted-space"/>
                <w:rFonts w:ascii="Calibri" w:hAnsi="Calibri" w:cs="Calibri"/>
                <w:color w:val="222222"/>
                <w:shd w:val="clear" w:color="auto" w:fill="FFFFFF"/>
                <w:lang w:val="en-US"/>
              </w:rPr>
              <w:t> </w:t>
            </w:r>
            <w:r w:rsidRPr="008613BC">
              <w:rPr>
                <w:rFonts w:ascii="Calibri" w:hAnsi="Calibri" w:cs="Calibri"/>
                <w:color w:val="222222"/>
                <w:shd w:val="clear" w:color="auto" w:fill="FFFFFF"/>
                <w:lang w:val="en-US"/>
              </w:rPr>
              <w:t>(pp. 73-83). Edward Elgar Publishing.</w:t>
            </w:r>
          </w:p>
        </w:tc>
      </w:tr>
      <w:tr w:rsidR="004D2938" w:rsidRPr="008613BC" w14:paraId="1DF2D520" w14:textId="77777777" w:rsidTr="001510B0">
        <w:tc>
          <w:tcPr>
            <w:tcW w:w="4814" w:type="dxa"/>
          </w:tcPr>
          <w:p w14:paraId="4B1A3959" w14:textId="50867AAD" w:rsidR="00475DCE" w:rsidRPr="008613BC" w:rsidRDefault="001A0675" w:rsidP="00475DCE">
            <w:pPr>
              <w:rPr>
                <w:lang w:val="en-GB"/>
              </w:rPr>
            </w:pPr>
            <w:r w:rsidRPr="008613BC">
              <w:rPr>
                <w:lang w:val="en-GB"/>
              </w:rPr>
              <w:t>Wrap-up</w:t>
            </w:r>
            <w:r w:rsidR="00475DCE" w:rsidRPr="008613BC">
              <w:rPr>
                <w:lang w:val="en-GB"/>
              </w:rPr>
              <w:t>:</w:t>
            </w:r>
            <w:r w:rsidRPr="008613BC">
              <w:rPr>
                <w:lang w:val="en-GB"/>
              </w:rPr>
              <w:t xml:space="preserve"> </w:t>
            </w:r>
            <w:r w:rsidR="00475DCE" w:rsidRPr="008613BC">
              <w:rPr>
                <w:lang w:val="en-GB"/>
              </w:rPr>
              <w:t>P</w:t>
            </w:r>
            <w:r w:rsidR="00475DCE" w:rsidRPr="008613BC">
              <w:rPr>
                <w:lang w:val="en-US"/>
              </w:rPr>
              <w:t>resenting and critically analyzing one or more papers.</w:t>
            </w:r>
          </w:p>
          <w:p w14:paraId="3AEB8CE6" w14:textId="4816FA13" w:rsidR="004D2938" w:rsidRPr="008613BC" w:rsidRDefault="004D2938" w:rsidP="004D2938">
            <w:pPr>
              <w:rPr>
                <w:lang w:val="en-GB"/>
              </w:rPr>
            </w:pPr>
          </w:p>
        </w:tc>
        <w:tc>
          <w:tcPr>
            <w:tcW w:w="4814" w:type="dxa"/>
          </w:tcPr>
          <w:p w14:paraId="798928E5" w14:textId="5C40E38F" w:rsidR="004D2938" w:rsidRPr="008613BC" w:rsidRDefault="00475DCE" w:rsidP="004D2938">
            <w:pPr>
              <w:rPr>
                <w:rFonts w:ascii="Calibri" w:hAnsi="Calibri" w:cs="Calibri"/>
                <w:lang w:val="en-GB"/>
              </w:rPr>
            </w:pPr>
            <w:r w:rsidRPr="008613BC">
              <w:rPr>
                <w:rFonts w:ascii="Calibri" w:hAnsi="Calibri" w:cs="Calibri"/>
                <w:lang w:val="en-GB"/>
              </w:rPr>
              <w:t>Additional readings during the course</w:t>
            </w:r>
          </w:p>
        </w:tc>
      </w:tr>
    </w:tbl>
    <w:p w14:paraId="09DF10B7" w14:textId="77777777" w:rsidR="00A04D26" w:rsidRPr="001510B0" w:rsidRDefault="00A04D26">
      <w:pPr>
        <w:rPr>
          <w:lang w:val="en-GB"/>
        </w:rPr>
      </w:pPr>
    </w:p>
    <w:p w14:paraId="42A6881A" w14:textId="0541F6C3" w:rsidR="003332F0" w:rsidRPr="004D2938" w:rsidRDefault="00530D75">
      <w:pPr>
        <w:rPr>
          <w:lang w:val="en-GB"/>
        </w:rPr>
      </w:pPr>
      <w:r w:rsidRPr="004D2938">
        <w:rPr>
          <w:b/>
          <w:bCs/>
          <w:lang w:val="en-GB"/>
        </w:rPr>
        <w:t>Bimester:</w:t>
      </w:r>
      <w:r w:rsidRPr="004D2938">
        <w:rPr>
          <w:lang w:val="en-GB"/>
        </w:rPr>
        <w:t xml:space="preserve"> </w:t>
      </w:r>
      <w:r w:rsidR="00632ABB" w:rsidRPr="004D2938">
        <w:rPr>
          <w:lang w:val="en-GB"/>
        </w:rPr>
        <w:t>Ja</w:t>
      </w:r>
      <w:r w:rsidR="00632ABB">
        <w:rPr>
          <w:lang w:val="en-GB"/>
        </w:rPr>
        <w:t>n</w:t>
      </w:r>
      <w:r w:rsidR="00632ABB" w:rsidRPr="004D2938">
        <w:rPr>
          <w:lang w:val="en-GB"/>
        </w:rPr>
        <w:t>uary-February</w:t>
      </w:r>
    </w:p>
    <w:sectPr w:rsidR="003332F0" w:rsidRPr="004D293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8492B"/>
    <w:multiLevelType w:val="hybridMultilevel"/>
    <w:tmpl w:val="D14290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7D0E70"/>
    <w:multiLevelType w:val="multilevel"/>
    <w:tmpl w:val="43267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E5388E"/>
    <w:multiLevelType w:val="hybridMultilevel"/>
    <w:tmpl w:val="D14290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0685021"/>
    <w:multiLevelType w:val="multilevel"/>
    <w:tmpl w:val="75604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7666BA"/>
    <w:multiLevelType w:val="hybridMultilevel"/>
    <w:tmpl w:val="D14290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5DA2A33"/>
    <w:multiLevelType w:val="multilevel"/>
    <w:tmpl w:val="2A5A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1074520">
    <w:abstractNumId w:val="5"/>
  </w:num>
  <w:num w:numId="2" w16cid:durableId="1613320376">
    <w:abstractNumId w:val="3"/>
  </w:num>
  <w:num w:numId="3" w16cid:durableId="1803225615">
    <w:abstractNumId w:val="1"/>
  </w:num>
  <w:num w:numId="4" w16cid:durableId="1160467910">
    <w:abstractNumId w:val="2"/>
  </w:num>
  <w:num w:numId="5" w16cid:durableId="753670501">
    <w:abstractNumId w:val="0"/>
  </w:num>
  <w:num w:numId="6" w16cid:durableId="880243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F0"/>
    <w:rsid w:val="000166AC"/>
    <w:rsid w:val="000B29E0"/>
    <w:rsid w:val="001510B0"/>
    <w:rsid w:val="00152702"/>
    <w:rsid w:val="001A0675"/>
    <w:rsid w:val="0021780E"/>
    <w:rsid w:val="00263E2C"/>
    <w:rsid w:val="0031549C"/>
    <w:rsid w:val="003332F0"/>
    <w:rsid w:val="003A59DC"/>
    <w:rsid w:val="00425E0E"/>
    <w:rsid w:val="00475DCE"/>
    <w:rsid w:val="00492673"/>
    <w:rsid w:val="004D2938"/>
    <w:rsid w:val="00530D75"/>
    <w:rsid w:val="00543F39"/>
    <w:rsid w:val="00632ABB"/>
    <w:rsid w:val="006E2153"/>
    <w:rsid w:val="006F6A0D"/>
    <w:rsid w:val="007F5015"/>
    <w:rsid w:val="0084432A"/>
    <w:rsid w:val="008613BC"/>
    <w:rsid w:val="008C4513"/>
    <w:rsid w:val="008F1812"/>
    <w:rsid w:val="00943EAD"/>
    <w:rsid w:val="00A04D26"/>
    <w:rsid w:val="00A2304E"/>
    <w:rsid w:val="00A23B87"/>
    <w:rsid w:val="00B76211"/>
    <w:rsid w:val="00B8314E"/>
    <w:rsid w:val="00B937B6"/>
    <w:rsid w:val="00BA67E5"/>
    <w:rsid w:val="00C027C4"/>
    <w:rsid w:val="00C77A83"/>
    <w:rsid w:val="00C954B5"/>
    <w:rsid w:val="00CA5379"/>
    <w:rsid w:val="00D81013"/>
    <w:rsid w:val="00DC0D1B"/>
    <w:rsid w:val="00EC53BC"/>
    <w:rsid w:val="00F910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0DE99"/>
  <w15:chartTrackingRefBased/>
  <w15:docId w15:val="{86582F26-CE9F-4135-B0BA-58A9A771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332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332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332F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332F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332F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332F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332F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332F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332F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32F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332F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332F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332F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332F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332F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332F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332F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332F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33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332F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332F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332F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332F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332F0"/>
    <w:rPr>
      <w:i/>
      <w:iCs/>
      <w:color w:val="404040" w:themeColor="text1" w:themeTint="BF"/>
    </w:rPr>
  </w:style>
  <w:style w:type="paragraph" w:styleId="Paragrafoelenco">
    <w:name w:val="List Paragraph"/>
    <w:basedOn w:val="Normale"/>
    <w:uiPriority w:val="34"/>
    <w:qFormat/>
    <w:rsid w:val="003332F0"/>
    <w:pPr>
      <w:ind w:left="720"/>
      <w:contextualSpacing/>
    </w:pPr>
  </w:style>
  <w:style w:type="character" w:styleId="Enfasiintensa">
    <w:name w:val="Intense Emphasis"/>
    <w:basedOn w:val="Carpredefinitoparagrafo"/>
    <w:uiPriority w:val="21"/>
    <w:qFormat/>
    <w:rsid w:val="003332F0"/>
    <w:rPr>
      <w:i/>
      <w:iCs/>
      <w:color w:val="2F5496" w:themeColor="accent1" w:themeShade="BF"/>
    </w:rPr>
  </w:style>
  <w:style w:type="paragraph" w:styleId="Citazioneintensa">
    <w:name w:val="Intense Quote"/>
    <w:basedOn w:val="Normale"/>
    <w:next w:val="Normale"/>
    <w:link w:val="CitazioneintensaCarattere"/>
    <w:uiPriority w:val="30"/>
    <w:qFormat/>
    <w:rsid w:val="003332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332F0"/>
    <w:rPr>
      <w:i/>
      <w:iCs/>
      <w:color w:val="2F5496" w:themeColor="accent1" w:themeShade="BF"/>
    </w:rPr>
  </w:style>
  <w:style w:type="character" w:styleId="Riferimentointenso">
    <w:name w:val="Intense Reference"/>
    <w:basedOn w:val="Carpredefinitoparagrafo"/>
    <w:uiPriority w:val="32"/>
    <w:qFormat/>
    <w:rsid w:val="003332F0"/>
    <w:rPr>
      <w:b/>
      <w:bCs/>
      <w:smallCaps/>
      <w:color w:val="2F5496" w:themeColor="accent1" w:themeShade="BF"/>
      <w:spacing w:val="5"/>
    </w:rPr>
  </w:style>
  <w:style w:type="table" w:styleId="Grigliatabella">
    <w:name w:val="Table Grid"/>
    <w:basedOn w:val="Tabellanormale"/>
    <w:uiPriority w:val="39"/>
    <w:rsid w:val="00151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B7621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apple-converted-space">
    <w:name w:val="apple-converted-space"/>
    <w:basedOn w:val="Carpredefinitoparagrafo"/>
    <w:rsid w:val="00315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2688">
      <w:bodyDiv w:val="1"/>
      <w:marLeft w:val="0"/>
      <w:marRight w:val="0"/>
      <w:marTop w:val="0"/>
      <w:marBottom w:val="0"/>
      <w:divBdr>
        <w:top w:val="none" w:sz="0" w:space="0" w:color="auto"/>
        <w:left w:val="none" w:sz="0" w:space="0" w:color="auto"/>
        <w:bottom w:val="none" w:sz="0" w:space="0" w:color="auto"/>
        <w:right w:val="none" w:sz="0" w:space="0" w:color="auto"/>
      </w:divBdr>
      <w:divsChild>
        <w:div w:id="1111051910">
          <w:marLeft w:val="0"/>
          <w:marRight w:val="0"/>
          <w:marTop w:val="0"/>
          <w:marBottom w:val="0"/>
          <w:divBdr>
            <w:top w:val="none" w:sz="0" w:space="0" w:color="auto"/>
            <w:left w:val="none" w:sz="0" w:space="0" w:color="auto"/>
            <w:bottom w:val="none" w:sz="0" w:space="0" w:color="auto"/>
            <w:right w:val="none" w:sz="0" w:space="0" w:color="auto"/>
          </w:divBdr>
          <w:divsChild>
            <w:div w:id="326325556">
              <w:marLeft w:val="0"/>
              <w:marRight w:val="0"/>
              <w:marTop w:val="0"/>
              <w:marBottom w:val="0"/>
              <w:divBdr>
                <w:top w:val="none" w:sz="0" w:space="0" w:color="auto"/>
                <w:left w:val="none" w:sz="0" w:space="0" w:color="auto"/>
                <w:bottom w:val="none" w:sz="0" w:space="0" w:color="auto"/>
                <w:right w:val="none" w:sz="0" w:space="0" w:color="auto"/>
              </w:divBdr>
              <w:divsChild>
                <w:div w:id="1170757231">
                  <w:marLeft w:val="0"/>
                  <w:marRight w:val="0"/>
                  <w:marTop w:val="0"/>
                  <w:marBottom w:val="0"/>
                  <w:divBdr>
                    <w:top w:val="none" w:sz="0" w:space="0" w:color="auto"/>
                    <w:left w:val="none" w:sz="0" w:space="0" w:color="auto"/>
                    <w:bottom w:val="none" w:sz="0" w:space="0" w:color="auto"/>
                    <w:right w:val="none" w:sz="0" w:space="0" w:color="auto"/>
                  </w:divBdr>
                  <w:divsChild>
                    <w:div w:id="31630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29165">
      <w:bodyDiv w:val="1"/>
      <w:marLeft w:val="0"/>
      <w:marRight w:val="0"/>
      <w:marTop w:val="0"/>
      <w:marBottom w:val="0"/>
      <w:divBdr>
        <w:top w:val="none" w:sz="0" w:space="0" w:color="auto"/>
        <w:left w:val="none" w:sz="0" w:space="0" w:color="auto"/>
        <w:bottom w:val="none" w:sz="0" w:space="0" w:color="auto"/>
        <w:right w:val="none" w:sz="0" w:space="0" w:color="auto"/>
      </w:divBdr>
      <w:divsChild>
        <w:div w:id="1681351023">
          <w:marLeft w:val="0"/>
          <w:marRight w:val="0"/>
          <w:marTop w:val="0"/>
          <w:marBottom w:val="0"/>
          <w:divBdr>
            <w:top w:val="none" w:sz="0" w:space="0" w:color="auto"/>
            <w:left w:val="none" w:sz="0" w:space="0" w:color="auto"/>
            <w:bottom w:val="none" w:sz="0" w:space="0" w:color="auto"/>
            <w:right w:val="none" w:sz="0" w:space="0" w:color="auto"/>
          </w:divBdr>
          <w:divsChild>
            <w:div w:id="474567054">
              <w:marLeft w:val="0"/>
              <w:marRight w:val="0"/>
              <w:marTop w:val="0"/>
              <w:marBottom w:val="0"/>
              <w:divBdr>
                <w:top w:val="none" w:sz="0" w:space="0" w:color="auto"/>
                <w:left w:val="none" w:sz="0" w:space="0" w:color="auto"/>
                <w:bottom w:val="none" w:sz="0" w:space="0" w:color="auto"/>
                <w:right w:val="none" w:sz="0" w:space="0" w:color="auto"/>
              </w:divBdr>
              <w:divsChild>
                <w:div w:id="1634553268">
                  <w:marLeft w:val="0"/>
                  <w:marRight w:val="0"/>
                  <w:marTop w:val="0"/>
                  <w:marBottom w:val="0"/>
                  <w:divBdr>
                    <w:top w:val="none" w:sz="0" w:space="0" w:color="auto"/>
                    <w:left w:val="none" w:sz="0" w:space="0" w:color="auto"/>
                    <w:bottom w:val="none" w:sz="0" w:space="0" w:color="auto"/>
                    <w:right w:val="none" w:sz="0" w:space="0" w:color="auto"/>
                  </w:divBdr>
                  <w:divsChild>
                    <w:div w:id="121846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36429">
      <w:bodyDiv w:val="1"/>
      <w:marLeft w:val="0"/>
      <w:marRight w:val="0"/>
      <w:marTop w:val="0"/>
      <w:marBottom w:val="0"/>
      <w:divBdr>
        <w:top w:val="none" w:sz="0" w:space="0" w:color="auto"/>
        <w:left w:val="none" w:sz="0" w:space="0" w:color="auto"/>
        <w:bottom w:val="none" w:sz="0" w:space="0" w:color="auto"/>
        <w:right w:val="none" w:sz="0" w:space="0" w:color="auto"/>
      </w:divBdr>
    </w:div>
    <w:div w:id="174273958">
      <w:bodyDiv w:val="1"/>
      <w:marLeft w:val="0"/>
      <w:marRight w:val="0"/>
      <w:marTop w:val="0"/>
      <w:marBottom w:val="0"/>
      <w:divBdr>
        <w:top w:val="none" w:sz="0" w:space="0" w:color="auto"/>
        <w:left w:val="none" w:sz="0" w:space="0" w:color="auto"/>
        <w:bottom w:val="none" w:sz="0" w:space="0" w:color="auto"/>
        <w:right w:val="none" w:sz="0" w:space="0" w:color="auto"/>
      </w:divBdr>
      <w:divsChild>
        <w:div w:id="1542398959">
          <w:marLeft w:val="0"/>
          <w:marRight w:val="0"/>
          <w:marTop w:val="0"/>
          <w:marBottom w:val="0"/>
          <w:divBdr>
            <w:top w:val="none" w:sz="0" w:space="0" w:color="auto"/>
            <w:left w:val="none" w:sz="0" w:space="0" w:color="auto"/>
            <w:bottom w:val="none" w:sz="0" w:space="0" w:color="auto"/>
            <w:right w:val="none" w:sz="0" w:space="0" w:color="auto"/>
          </w:divBdr>
          <w:divsChild>
            <w:div w:id="1993168457">
              <w:marLeft w:val="0"/>
              <w:marRight w:val="0"/>
              <w:marTop w:val="0"/>
              <w:marBottom w:val="0"/>
              <w:divBdr>
                <w:top w:val="none" w:sz="0" w:space="0" w:color="auto"/>
                <w:left w:val="none" w:sz="0" w:space="0" w:color="auto"/>
                <w:bottom w:val="none" w:sz="0" w:space="0" w:color="auto"/>
                <w:right w:val="none" w:sz="0" w:space="0" w:color="auto"/>
              </w:divBdr>
              <w:divsChild>
                <w:div w:id="117545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050379">
      <w:bodyDiv w:val="1"/>
      <w:marLeft w:val="0"/>
      <w:marRight w:val="0"/>
      <w:marTop w:val="0"/>
      <w:marBottom w:val="0"/>
      <w:divBdr>
        <w:top w:val="none" w:sz="0" w:space="0" w:color="auto"/>
        <w:left w:val="none" w:sz="0" w:space="0" w:color="auto"/>
        <w:bottom w:val="none" w:sz="0" w:space="0" w:color="auto"/>
        <w:right w:val="none" w:sz="0" w:space="0" w:color="auto"/>
      </w:divBdr>
      <w:divsChild>
        <w:div w:id="1513034547">
          <w:marLeft w:val="0"/>
          <w:marRight w:val="0"/>
          <w:marTop w:val="0"/>
          <w:marBottom w:val="0"/>
          <w:divBdr>
            <w:top w:val="none" w:sz="0" w:space="0" w:color="auto"/>
            <w:left w:val="none" w:sz="0" w:space="0" w:color="auto"/>
            <w:bottom w:val="none" w:sz="0" w:space="0" w:color="auto"/>
            <w:right w:val="none" w:sz="0" w:space="0" w:color="auto"/>
          </w:divBdr>
          <w:divsChild>
            <w:div w:id="1014112604">
              <w:marLeft w:val="0"/>
              <w:marRight w:val="0"/>
              <w:marTop w:val="0"/>
              <w:marBottom w:val="0"/>
              <w:divBdr>
                <w:top w:val="none" w:sz="0" w:space="0" w:color="auto"/>
                <w:left w:val="none" w:sz="0" w:space="0" w:color="auto"/>
                <w:bottom w:val="none" w:sz="0" w:space="0" w:color="auto"/>
                <w:right w:val="none" w:sz="0" w:space="0" w:color="auto"/>
              </w:divBdr>
              <w:divsChild>
                <w:div w:id="17446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13439">
      <w:bodyDiv w:val="1"/>
      <w:marLeft w:val="0"/>
      <w:marRight w:val="0"/>
      <w:marTop w:val="0"/>
      <w:marBottom w:val="0"/>
      <w:divBdr>
        <w:top w:val="none" w:sz="0" w:space="0" w:color="auto"/>
        <w:left w:val="none" w:sz="0" w:space="0" w:color="auto"/>
        <w:bottom w:val="none" w:sz="0" w:space="0" w:color="auto"/>
        <w:right w:val="none" w:sz="0" w:space="0" w:color="auto"/>
      </w:divBdr>
    </w:div>
    <w:div w:id="510070468">
      <w:bodyDiv w:val="1"/>
      <w:marLeft w:val="0"/>
      <w:marRight w:val="0"/>
      <w:marTop w:val="0"/>
      <w:marBottom w:val="0"/>
      <w:divBdr>
        <w:top w:val="none" w:sz="0" w:space="0" w:color="auto"/>
        <w:left w:val="none" w:sz="0" w:space="0" w:color="auto"/>
        <w:bottom w:val="none" w:sz="0" w:space="0" w:color="auto"/>
        <w:right w:val="none" w:sz="0" w:space="0" w:color="auto"/>
      </w:divBdr>
    </w:div>
    <w:div w:id="622226552">
      <w:bodyDiv w:val="1"/>
      <w:marLeft w:val="0"/>
      <w:marRight w:val="0"/>
      <w:marTop w:val="0"/>
      <w:marBottom w:val="0"/>
      <w:divBdr>
        <w:top w:val="none" w:sz="0" w:space="0" w:color="auto"/>
        <w:left w:val="none" w:sz="0" w:space="0" w:color="auto"/>
        <w:bottom w:val="none" w:sz="0" w:space="0" w:color="auto"/>
        <w:right w:val="none" w:sz="0" w:space="0" w:color="auto"/>
      </w:divBdr>
      <w:divsChild>
        <w:div w:id="1800301580">
          <w:marLeft w:val="0"/>
          <w:marRight w:val="0"/>
          <w:marTop w:val="0"/>
          <w:marBottom w:val="0"/>
          <w:divBdr>
            <w:top w:val="none" w:sz="0" w:space="0" w:color="auto"/>
            <w:left w:val="none" w:sz="0" w:space="0" w:color="auto"/>
            <w:bottom w:val="none" w:sz="0" w:space="0" w:color="auto"/>
            <w:right w:val="none" w:sz="0" w:space="0" w:color="auto"/>
          </w:divBdr>
          <w:divsChild>
            <w:div w:id="452335303">
              <w:marLeft w:val="0"/>
              <w:marRight w:val="0"/>
              <w:marTop w:val="0"/>
              <w:marBottom w:val="0"/>
              <w:divBdr>
                <w:top w:val="none" w:sz="0" w:space="0" w:color="auto"/>
                <w:left w:val="none" w:sz="0" w:space="0" w:color="auto"/>
                <w:bottom w:val="none" w:sz="0" w:space="0" w:color="auto"/>
                <w:right w:val="none" w:sz="0" w:space="0" w:color="auto"/>
              </w:divBdr>
              <w:divsChild>
                <w:div w:id="484208034">
                  <w:marLeft w:val="0"/>
                  <w:marRight w:val="0"/>
                  <w:marTop w:val="0"/>
                  <w:marBottom w:val="0"/>
                  <w:divBdr>
                    <w:top w:val="none" w:sz="0" w:space="0" w:color="auto"/>
                    <w:left w:val="none" w:sz="0" w:space="0" w:color="auto"/>
                    <w:bottom w:val="none" w:sz="0" w:space="0" w:color="auto"/>
                    <w:right w:val="none" w:sz="0" w:space="0" w:color="auto"/>
                  </w:divBdr>
                  <w:divsChild>
                    <w:div w:id="152432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96166">
      <w:bodyDiv w:val="1"/>
      <w:marLeft w:val="0"/>
      <w:marRight w:val="0"/>
      <w:marTop w:val="0"/>
      <w:marBottom w:val="0"/>
      <w:divBdr>
        <w:top w:val="none" w:sz="0" w:space="0" w:color="auto"/>
        <w:left w:val="none" w:sz="0" w:space="0" w:color="auto"/>
        <w:bottom w:val="none" w:sz="0" w:space="0" w:color="auto"/>
        <w:right w:val="none" w:sz="0" w:space="0" w:color="auto"/>
      </w:divBdr>
      <w:divsChild>
        <w:div w:id="1998609309">
          <w:marLeft w:val="0"/>
          <w:marRight w:val="0"/>
          <w:marTop w:val="0"/>
          <w:marBottom w:val="0"/>
          <w:divBdr>
            <w:top w:val="none" w:sz="0" w:space="0" w:color="auto"/>
            <w:left w:val="none" w:sz="0" w:space="0" w:color="auto"/>
            <w:bottom w:val="none" w:sz="0" w:space="0" w:color="auto"/>
            <w:right w:val="none" w:sz="0" w:space="0" w:color="auto"/>
          </w:divBdr>
          <w:divsChild>
            <w:div w:id="692925643">
              <w:marLeft w:val="0"/>
              <w:marRight w:val="0"/>
              <w:marTop w:val="0"/>
              <w:marBottom w:val="0"/>
              <w:divBdr>
                <w:top w:val="none" w:sz="0" w:space="0" w:color="auto"/>
                <w:left w:val="none" w:sz="0" w:space="0" w:color="auto"/>
                <w:bottom w:val="none" w:sz="0" w:space="0" w:color="auto"/>
                <w:right w:val="none" w:sz="0" w:space="0" w:color="auto"/>
              </w:divBdr>
              <w:divsChild>
                <w:div w:id="960841010">
                  <w:marLeft w:val="0"/>
                  <w:marRight w:val="0"/>
                  <w:marTop w:val="0"/>
                  <w:marBottom w:val="0"/>
                  <w:divBdr>
                    <w:top w:val="none" w:sz="0" w:space="0" w:color="auto"/>
                    <w:left w:val="none" w:sz="0" w:space="0" w:color="auto"/>
                    <w:bottom w:val="none" w:sz="0" w:space="0" w:color="auto"/>
                    <w:right w:val="none" w:sz="0" w:space="0" w:color="auto"/>
                  </w:divBdr>
                  <w:divsChild>
                    <w:div w:id="21123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287975">
      <w:bodyDiv w:val="1"/>
      <w:marLeft w:val="0"/>
      <w:marRight w:val="0"/>
      <w:marTop w:val="0"/>
      <w:marBottom w:val="0"/>
      <w:divBdr>
        <w:top w:val="none" w:sz="0" w:space="0" w:color="auto"/>
        <w:left w:val="none" w:sz="0" w:space="0" w:color="auto"/>
        <w:bottom w:val="none" w:sz="0" w:space="0" w:color="auto"/>
        <w:right w:val="none" w:sz="0" w:space="0" w:color="auto"/>
      </w:divBdr>
      <w:divsChild>
        <w:div w:id="998119043">
          <w:marLeft w:val="0"/>
          <w:marRight w:val="0"/>
          <w:marTop w:val="0"/>
          <w:marBottom w:val="0"/>
          <w:divBdr>
            <w:top w:val="none" w:sz="0" w:space="0" w:color="auto"/>
            <w:left w:val="none" w:sz="0" w:space="0" w:color="auto"/>
            <w:bottom w:val="none" w:sz="0" w:space="0" w:color="auto"/>
            <w:right w:val="none" w:sz="0" w:space="0" w:color="auto"/>
          </w:divBdr>
          <w:divsChild>
            <w:div w:id="337276485">
              <w:marLeft w:val="0"/>
              <w:marRight w:val="0"/>
              <w:marTop w:val="0"/>
              <w:marBottom w:val="0"/>
              <w:divBdr>
                <w:top w:val="none" w:sz="0" w:space="0" w:color="auto"/>
                <w:left w:val="none" w:sz="0" w:space="0" w:color="auto"/>
                <w:bottom w:val="none" w:sz="0" w:space="0" w:color="auto"/>
                <w:right w:val="none" w:sz="0" w:space="0" w:color="auto"/>
              </w:divBdr>
              <w:divsChild>
                <w:div w:id="1785810303">
                  <w:marLeft w:val="0"/>
                  <w:marRight w:val="0"/>
                  <w:marTop w:val="0"/>
                  <w:marBottom w:val="0"/>
                  <w:divBdr>
                    <w:top w:val="none" w:sz="0" w:space="0" w:color="auto"/>
                    <w:left w:val="none" w:sz="0" w:space="0" w:color="auto"/>
                    <w:bottom w:val="none" w:sz="0" w:space="0" w:color="auto"/>
                    <w:right w:val="none" w:sz="0" w:space="0" w:color="auto"/>
                  </w:divBdr>
                </w:div>
              </w:divsChild>
            </w:div>
            <w:div w:id="1769887641">
              <w:marLeft w:val="0"/>
              <w:marRight w:val="0"/>
              <w:marTop w:val="0"/>
              <w:marBottom w:val="0"/>
              <w:divBdr>
                <w:top w:val="none" w:sz="0" w:space="0" w:color="auto"/>
                <w:left w:val="none" w:sz="0" w:space="0" w:color="auto"/>
                <w:bottom w:val="none" w:sz="0" w:space="0" w:color="auto"/>
                <w:right w:val="none" w:sz="0" w:space="0" w:color="auto"/>
              </w:divBdr>
              <w:divsChild>
                <w:div w:id="18553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89068">
      <w:bodyDiv w:val="1"/>
      <w:marLeft w:val="0"/>
      <w:marRight w:val="0"/>
      <w:marTop w:val="0"/>
      <w:marBottom w:val="0"/>
      <w:divBdr>
        <w:top w:val="none" w:sz="0" w:space="0" w:color="auto"/>
        <w:left w:val="none" w:sz="0" w:space="0" w:color="auto"/>
        <w:bottom w:val="none" w:sz="0" w:space="0" w:color="auto"/>
        <w:right w:val="none" w:sz="0" w:space="0" w:color="auto"/>
      </w:divBdr>
      <w:divsChild>
        <w:div w:id="80495365">
          <w:marLeft w:val="0"/>
          <w:marRight w:val="0"/>
          <w:marTop w:val="0"/>
          <w:marBottom w:val="0"/>
          <w:divBdr>
            <w:top w:val="none" w:sz="0" w:space="0" w:color="auto"/>
            <w:left w:val="none" w:sz="0" w:space="0" w:color="auto"/>
            <w:bottom w:val="none" w:sz="0" w:space="0" w:color="auto"/>
            <w:right w:val="none" w:sz="0" w:space="0" w:color="auto"/>
          </w:divBdr>
          <w:divsChild>
            <w:div w:id="1874265712">
              <w:marLeft w:val="0"/>
              <w:marRight w:val="0"/>
              <w:marTop w:val="0"/>
              <w:marBottom w:val="0"/>
              <w:divBdr>
                <w:top w:val="none" w:sz="0" w:space="0" w:color="auto"/>
                <w:left w:val="none" w:sz="0" w:space="0" w:color="auto"/>
                <w:bottom w:val="none" w:sz="0" w:space="0" w:color="auto"/>
                <w:right w:val="none" w:sz="0" w:space="0" w:color="auto"/>
              </w:divBdr>
              <w:divsChild>
                <w:div w:id="937248078">
                  <w:marLeft w:val="0"/>
                  <w:marRight w:val="0"/>
                  <w:marTop w:val="0"/>
                  <w:marBottom w:val="0"/>
                  <w:divBdr>
                    <w:top w:val="none" w:sz="0" w:space="0" w:color="auto"/>
                    <w:left w:val="none" w:sz="0" w:space="0" w:color="auto"/>
                    <w:bottom w:val="none" w:sz="0" w:space="0" w:color="auto"/>
                    <w:right w:val="none" w:sz="0" w:space="0" w:color="auto"/>
                  </w:divBdr>
                  <w:divsChild>
                    <w:div w:id="144153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992791">
      <w:bodyDiv w:val="1"/>
      <w:marLeft w:val="0"/>
      <w:marRight w:val="0"/>
      <w:marTop w:val="0"/>
      <w:marBottom w:val="0"/>
      <w:divBdr>
        <w:top w:val="none" w:sz="0" w:space="0" w:color="auto"/>
        <w:left w:val="none" w:sz="0" w:space="0" w:color="auto"/>
        <w:bottom w:val="none" w:sz="0" w:space="0" w:color="auto"/>
        <w:right w:val="none" w:sz="0" w:space="0" w:color="auto"/>
      </w:divBdr>
      <w:divsChild>
        <w:div w:id="1281958156">
          <w:marLeft w:val="0"/>
          <w:marRight w:val="0"/>
          <w:marTop w:val="0"/>
          <w:marBottom w:val="0"/>
          <w:divBdr>
            <w:top w:val="none" w:sz="0" w:space="0" w:color="auto"/>
            <w:left w:val="none" w:sz="0" w:space="0" w:color="auto"/>
            <w:bottom w:val="none" w:sz="0" w:space="0" w:color="auto"/>
            <w:right w:val="none" w:sz="0" w:space="0" w:color="auto"/>
          </w:divBdr>
          <w:divsChild>
            <w:div w:id="1537699549">
              <w:marLeft w:val="0"/>
              <w:marRight w:val="0"/>
              <w:marTop w:val="0"/>
              <w:marBottom w:val="0"/>
              <w:divBdr>
                <w:top w:val="none" w:sz="0" w:space="0" w:color="auto"/>
                <w:left w:val="none" w:sz="0" w:space="0" w:color="auto"/>
                <w:bottom w:val="none" w:sz="0" w:space="0" w:color="auto"/>
                <w:right w:val="none" w:sz="0" w:space="0" w:color="auto"/>
              </w:divBdr>
              <w:divsChild>
                <w:div w:id="395396423">
                  <w:marLeft w:val="0"/>
                  <w:marRight w:val="0"/>
                  <w:marTop w:val="0"/>
                  <w:marBottom w:val="0"/>
                  <w:divBdr>
                    <w:top w:val="none" w:sz="0" w:space="0" w:color="auto"/>
                    <w:left w:val="none" w:sz="0" w:space="0" w:color="auto"/>
                    <w:bottom w:val="none" w:sz="0" w:space="0" w:color="auto"/>
                    <w:right w:val="none" w:sz="0" w:space="0" w:color="auto"/>
                  </w:divBdr>
                  <w:divsChild>
                    <w:div w:id="188274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14223">
      <w:bodyDiv w:val="1"/>
      <w:marLeft w:val="0"/>
      <w:marRight w:val="0"/>
      <w:marTop w:val="0"/>
      <w:marBottom w:val="0"/>
      <w:divBdr>
        <w:top w:val="none" w:sz="0" w:space="0" w:color="auto"/>
        <w:left w:val="none" w:sz="0" w:space="0" w:color="auto"/>
        <w:bottom w:val="none" w:sz="0" w:space="0" w:color="auto"/>
        <w:right w:val="none" w:sz="0" w:space="0" w:color="auto"/>
      </w:divBdr>
      <w:divsChild>
        <w:div w:id="2059085959">
          <w:marLeft w:val="0"/>
          <w:marRight w:val="0"/>
          <w:marTop w:val="0"/>
          <w:marBottom w:val="0"/>
          <w:divBdr>
            <w:top w:val="none" w:sz="0" w:space="0" w:color="auto"/>
            <w:left w:val="none" w:sz="0" w:space="0" w:color="auto"/>
            <w:bottom w:val="none" w:sz="0" w:space="0" w:color="auto"/>
            <w:right w:val="none" w:sz="0" w:space="0" w:color="auto"/>
          </w:divBdr>
          <w:divsChild>
            <w:div w:id="1386223524">
              <w:marLeft w:val="0"/>
              <w:marRight w:val="0"/>
              <w:marTop w:val="0"/>
              <w:marBottom w:val="0"/>
              <w:divBdr>
                <w:top w:val="none" w:sz="0" w:space="0" w:color="auto"/>
                <w:left w:val="none" w:sz="0" w:space="0" w:color="auto"/>
                <w:bottom w:val="none" w:sz="0" w:space="0" w:color="auto"/>
                <w:right w:val="none" w:sz="0" w:space="0" w:color="auto"/>
              </w:divBdr>
              <w:divsChild>
                <w:div w:id="1423913145">
                  <w:marLeft w:val="0"/>
                  <w:marRight w:val="0"/>
                  <w:marTop w:val="0"/>
                  <w:marBottom w:val="0"/>
                  <w:divBdr>
                    <w:top w:val="none" w:sz="0" w:space="0" w:color="auto"/>
                    <w:left w:val="none" w:sz="0" w:space="0" w:color="auto"/>
                    <w:bottom w:val="none" w:sz="0" w:space="0" w:color="auto"/>
                    <w:right w:val="none" w:sz="0" w:space="0" w:color="auto"/>
                  </w:divBdr>
                  <w:divsChild>
                    <w:div w:id="210141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273704">
      <w:bodyDiv w:val="1"/>
      <w:marLeft w:val="0"/>
      <w:marRight w:val="0"/>
      <w:marTop w:val="0"/>
      <w:marBottom w:val="0"/>
      <w:divBdr>
        <w:top w:val="none" w:sz="0" w:space="0" w:color="auto"/>
        <w:left w:val="none" w:sz="0" w:space="0" w:color="auto"/>
        <w:bottom w:val="none" w:sz="0" w:space="0" w:color="auto"/>
        <w:right w:val="none" w:sz="0" w:space="0" w:color="auto"/>
      </w:divBdr>
    </w:div>
    <w:div w:id="1720669733">
      <w:bodyDiv w:val="1"/>
      <w:marLeft w:val="0"/>
      <w:marRight w:val="0"/>
      <w:marTop w:val="0"/>
      <w:marBottom w:val="0"/>
      <w:divBdr>
        <w:top w:val="none" w:sz="0" w:space="0" w:color="auto"/>
        <w:left w:val="none" w:sz="0" w:space="0" w:color="auto"/>
        <w:bottom w:val="none" w:sz="0" w:space="0" w:color="auto"/>
        <w:right w:val="none" w:sz="0" w:space="0" w:color="auto"/>
      </w:divBdr>
      <w:divsChild>
        <w:div w:id="1672903371">
          <w:marLeft w:val="0"/>
          <w:marRight w:val="0"/>
          <w:marTop w:val="0"/>
          <w:marBottom w:val="0"/>
          <w:divBdr>
            <w:top w:val="none" w:sz="0" w:space="0" w:color="auto"/>
            <w:left w:val="none" w:sz="0" w:space="0" w:color="auto"/>
            <w:bottom w:val="none" w:sz="0" w:space="0" w:color="auto"/>
            <w:right w:val="none" w:sz="0" w:space="0" w:color="auto"/>
          </w:divBdr>
          <w:divsChild>
            <w:div w:id="264579521">
              <w:marLeft w:val="0"/>
              <w:marRight w:val="0"/>
              <w:marTop w:val="0"/>
              <w:marBottom w:val="0"/>
              <w:divBdr>
                <w:top w:val="none" w:sz="0" w:space="0" w:color="auto"/>
                <w:left w:val="none" w:sz="0" w:space="0" w:color="auto"/>
                <w:bottom w:val="none" w:sz="0" w:space="0" w:color="auto"/>
                <w:right w:val="none" w:sz="0" w:space="0" w:color="auto"/>
              </w:divBdr>
              <w:divsChild>
                <w:div w:id="204127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2633">
      <w:bodyDiv w:val="1"/>
      <w:marLeft w:val="0"/>
      <w:marRight w:val="0"/>
      <w:marTop w:val="0"/>
      <w:marBottom w:val="0"/>
      <w:divBdr>
        <w:top w:val="none" w:sz="0" w:space="0" w:color="auto"/>
        <w:left w:val="none" w:sz="0" w:space="0" w:color="auto"/>
        <w:bottom w:val="none" w:sz="0" w:space="0" w:color="auto"/>
        <w:right w:val="none" w:sz="0" w:space="0" w:color="auto"/>
      </w:divBdr>
      <w:divsChild>
        <w:div w:id="369230027">
          <w:marLeft w:val="0"/>
          <w:marRight w:val="0"/>
          <w:marTop w:val="0"/>
          <w:marBottom w:val="0"/>
          <w:divBdr>
            <w:top w:val="none" w:sz="0" w:space="0" w:color="auto"/>
            <w:left w:val="none" w:sz="0" w:space="0" w:color="auto"/>
            <w:bottom w:val="none" w:sz="0" w:space="0" w:color="auto"/>
            <w:right w:val="none" w:sz="0" w:space="0" w:color="auto"/>
          </w:divBdr>
          <w:divsChild>
            <w:div w:id="1377703091">
              <w:marLeft w:val="0"/>
              <w:marRight w:val="0"/>
              <w:marTop w:val="0"/>
              <w:marBottom w:val="0"/>
              <w:divBdr>
                <w:top w:val="none" w:sz="0" w:space="0" w:color="auto"/>
                <w:left w:val="none" w:sz="0" w:space="0" w:color="auto"/>
                <w:bottom w:val="none" w:sz="0" w:space="0" w:color="auto"/>
                <w:right w:val="none" w:sz="0" w:space="0" w:color="auto"/>
              </w:divBdr>
              <w:divsChild>
                <w:div w:id="430012063">
                  <w:marLeft w:val="0"/>
                  <w:marRight w:val="0"/>
                  <w:marTop w:val="0"/>
                  <w:marBottom w:val="0"/>
                  <w:divBdr>
                    <w:top w:val="none" w:sz="0" w:space="0" w:color="auto"/>
                    <w:left w:val="none" w:sz="0" w:space="0" w:color="auto"/>
                    <w:bottom w:val="none" w:sz="0" w:space="0" w:color="auto"/>
                    <w:right w:val="none" w:sz="0" w:space="0" w:color="auto"/>
                  </w:divBdr>
                  <w:divsChild>
                    <w:div w:id="209053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716073">
      <w:bodyDiv w:val="1"/>
      <w:marLeft w:val="0"/>
      <w:marRight w:val="0"/>
      <w:marTop w:val="0"/>
      <w:marBottom w:val="0"/>
      <w:divBdr>
        <w:top w:val="none" w:sz="0" w:space="0" w:color="auto"/>
        <w:left w:val="none" w:sz="0" w:space="0" w:color="auto"/>
        <w:bottom w:val="none" w:sz="0" w:space="0" w:color="auto"/>
        <w:right w:val="none" w:sz="0" w:space="0" w:color="auto"/>
      </w:divBdr>
    </w:div>
    <w:div w:id="2072577160">
      <w:bodyDiv w:val="1"/>
      <w:marLeft w:val="0"/>
      <w:marRight w:val="0"/>
      <w:marTop w:val="0"/>
      <w:marBottom w:val="0"/>
      <w:divBdr>
        <w:top w:val="none" w:sz="0" w:space="0" w:color="auto"/>
        <w:left w:val="none" w:sz="0" w:space="0" w:color="auto"/>
        <w:bottom w:val="none" w:sz="0" w:space="0" w:color="auto"/>
        <w:right w:val="none" w:sz="0" w:space="0" w:color="auto"/>
      </w:divBdr>
      <w:divsChild>
        <w:div w:id="61952189">
          <w:marLeft w:val="0"/>
          <w:marRight w:val="0"/>
          <w:marTop w:val="0"/>
          <w:marBottom w:val="0"/>
          <w:divBdr>
            <w:top w:val="none" w:sz="0" w:space="0" w:color="auto"/>
            <w:left w:val="none" w:sz="0" w:space="0" w:color="auto"/>
            <w:bottom w:val="none" w:sz="0" w:space="0" w:color="auto"/>
            <w:right w:val="none" w:sz="0" w:space="0" w:color="auto"/>
          </w:divBdr>
          <w:divsChild>
            <w:div w:id="410783301">
              <w:marLeft w:val="0"/>
              <w:marRight w:val="0"/>
              <w:marTop w:val="0"/>
              <w:marBottom w:val="0"/>
              <w:divBdr>
                <w:top w:val="none" w:sz="0" w:space="0" w:color="auto"/>
                <w:left w:val="none" w:sz="0" w:space="0" w:color="auto"/>
                <w:bottom w:val="none" w:sz="0" w:space="0" w:color="auto"/>
                <w:right w:val="none" w:sz="0" w:space="0" w:color="auto"/>
              </w:divBdr>
              <w:divsChild>
                <w:div w:id="1323390028">
                  <w:marLeft w:val="0"/>
                  <w:marRight w:val="0"/>
                  <w:marTop w:val="0"/>
                  <w:marBottom w:val="0"/>
                  <w:divBdr>
                    <w:top w:val="none" w:sz="0" w:space="0" w:color="auto"/>
                    <w:left w:val="none" w:sz="0" w:space="0" w:color="auto"/>
                    <w:bottom w:val="none" w:sz="0" w:space="0" w:color="auto"/>
                    <w:right w:val="none" w:sz="0" w:space="0" w:color="auto"/>
                  </w:divBdr>
                  <w:divsChild>
                    <w:div w:id="116878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202427">
      <w:bodyDiv w:val="1"/>
      <w:marLeft w:val="0"/>
      <w:marRight w:val="0"/>
      <w:marTop w:val="0"/>
      <w:marBottom w:val="0"/>
      <w:divBdr>
        <w:top w:val="none" w:sz="0" w:space="0" w:color="auto"/>
        <w:left w:val="none" w:sz="0" w:space="0" w:color="auto"/>
        <w:bottom w:val="none" w:sz="0" w:space="0" w:color="auto"/>
        <w:right w:val="none" w:sz="0" w:space="0" w:color="auto"/>
      </w:divBdr>
      <w:divsChild>
        <w:div w:id="1449083715">
          <w:marLeft w:val="0"/>
          <w:marRight w:val="0"/>
          <w:marTop w:val="0"/>
          <w:marBottom w:val="0"/>
          <w:divBdr>
            <w:top w:val="none" w:sz="0" w:space="0" w:color="auto"/>
            <w:left w:val="none" w:sz="0" w:space="0" w:color="auto"/>
            <w:bottom w:val="none" w:sz="0" w:space="0" w:color="auto"/>
            <w:right w:val="none" w:sz="0" w:space="0" w:color="auto"/>
          </w:divBdr>
          <w:divsChild>
            <w:div w:id="469791874">
              <w:marLeft w:val="0"/>
              <w:marRight w:val="0"/>
              <w:marTop w:val="0"/>
              <w:marBottom w:val="0"/>
              <w:divBdr>
                <w:top w:val="none" w:sz="0" w:space="0" w:color="auto"/>
                <w:left w:val="none" w:sz="0" w:space="0" w:color="auto"/>
                <w:bottom w:val="none" w:sz="0" w:space="0" w:color="auto"/>
                <w:right w:val="none" w:sz="0" w:space="0" w:color="auto"/>
              </w:divBdr>
              <w:divsChild>
                <w:div w:id="620377826">
                  <w:marLeft w:val="0"/>
                  <w:marRight w:val="0"/>
                  <w:marTop w:val="0"/>
                  <w:marBottom w:val="0"/>
                  <w:divBdr>
                    <w:top w:val="none" w:sz="0" w:space="0" w:color="auto"/>
                    <w:left w:val="none" w:sz="0" w:space="0" w:color="auto"/>
                    <w:bottom w:val="none" w:sz="0" w:space="0" w:color="auto"/>
                    <w:right w:val="none" w:sz="0" w:space="0" w:color="auto"/>
                  </w:divBdr>
                  <w:divsChild>
                    <w:div w:id="2244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343</Words>
  <Characters>1961</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Greco</dc:creator>
  <cp:keywords/>
  <dc:description/>
  <cp:lastModifiedBy>Maria Cristina Longo</cp:lastModifiedBy>
  <cp:revision>9</cp:revision>
  <dcterms:created xsi:type="dcterms:W3CDTF">2024-07-31T16:45:00Z</dcterms:created>
  <dcterms:modified xsi:type="dcterms:W3CDTF">2024-08-09T14:34:00Z</dcterms:modified>
</cp:coreProperties>
</file>